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A" w:rsidRPr="00940052" w:rsidRDefault="004F2C7B" w:rsidP="003853D6">
      <w:pPr>
        <w:pStyle w:val="a6"/>
        <w:jc w:val="center"/>
        <w:rPr>
          <w:rFonts w:ascii="PT Sans" w:hAnsi="PT Sans"/>
          <w:b/>
          <w:color w:val="000000"/>
          <w:sz w:val="24"/>
          <w:szCs w:val="24"/>
        </w:rPr>
      </w:pPr>
      <w:r>
        <w:rPr>
          <w:rFonts w:ascii="PT Sans" w:hAnsi="PT Sans"/>
          <w:b/>
          <w:color w:val="000000"/>
          <w:sz w:val="24"/>
          <w:szCs w:val="24"/>
        </w:rPr>
        <w:t>Ан</w:t>
      </w:r>
      <w:r w:rsidR="0015137A">
        <w:rPr>
          <w:rFonts w:ascii="PT Sans" w:hAnsi="PT Sans"/>
          <w:b/>
          <w:color w:val="000000"/>
          <w:sz w:val="24"/>
          <w:szCs w:val="24"/>
        </w:rPr>
        <w:t>н</w:t>
      </w:r>
      <w:r>
        <w:rPr>
          <w:rFonts w:ascii="PT Sans" w:hAnsi="PT Sans"/>
          <w:b/>
          <w:color w:val="000000"/>
          <w:sz w:val="24"/>
          <w:szCs w:val="24"/>
        </w:rPr>
        <w:t>отация</w:t>
      </w:r>
    </w:p>
    <w:p w:rsidR="003853D6" w:rsidRPr="00940052" w:rsidRDefault="00533F3A" w:rsidP="003853D6">
      <w:pPr>
        <w:spacing w:before="240"/>
        <w:jc w:val="center"/>
        <w:rPr>
          <w:rFonts w:ascii="PT Sans" w:hAnsi="PT Sans"/>
          <w:b/>
          <w:color w:val="000000"/>
          <w:sz w:val="24"/>
          <w:szCs w:val="24"/>
        </w:rPr>
      </w:pPr>
      <w:r>
        <w:rPr>
          <w:rFonts w:ascii="PT Sans" w:hAnsi="PT Sans"/>
          <w:b/>
          <w:color w:val="000000"/>
          <w:sz w:val="24"/>
          <w:szCs w:val="24"/>
        </w:rPr>
        <w:t>13.03</w:t>
      </w:r>
      <w:r w:rsidR="00717861" w:rsidRPr="00940052">
        <w:rPr>
          <w:rFonts w:ascii="PT Sans" w:hAnsi="PT Sans"/>
          <w:b/>
          <w:color w:val="000000"/>
          <w:sz w:val="24"/>
          <w:szCs w:val="24"/>
        </w:rPr>
        <w:t xml:space="preserve">.03 </w:t>
      </w:r>
      <w:r w:rsidR="003853D6" w:rsidRPr="00940052">
        <w:rPr>
          <w:rFonts w:ascii="PT Sans" w:hAnsi="PT Sans"/>
          <w:b/>
          <w:color w:val="000000"/>
          <w:sz w:val="24"/>
          <w:szCs w:val="24"/>
        </w:rPr>
        <w:tab/>
      </w:r>
      <w:r w:rsidR="00717861" w:rsidRPr="00940052">
        <w:rPr>
          <w:rFonts w:ascii="PT Sans" w:hAnsi="PT Sans"/>
          <w:b/>
          <w:color w:val="000000"/>
          <w:sz w:val="24"/>
          <w:szCs w:val="24"/>
        </w:rPr>
        <w:t>Энергетическое машиностроение</w:t>
      </w:r>
    </w:p>
    <w:p w:rsidR="00717861" w:rsidRPr="00940052" w:rsidRDefault="00533F3A" w:rsidP="00717861">
      <w:pPr>
        <w:pStyle w:val="Default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13.03</w:t>
      </w:r>
      <w:r w:rsidR="00940052">
        <w:rPr>
          <w:rFonts w:ascii="PT Sans" w:hAnsi="PT Sans"/>
          <w:b/>
        </w:rPr>
        <w:t>.03</w:t>
      </w:r>
      <w:r w:rsidR="0015137A">
        <w:rPr>
          <w:rFonts w:ascii="PT Sans" w:hAnsi="PT Sans"/>
          <w:b/>
        </w:rPr>
        <w:t xml:space="preserve"> </w:t>
      </w:r>
      <w:r w:rsidR="00940052">
        <w:rPr>
          <w:rFonts w:ascii="PT Sans" w:hAnsi="PT Sans"/>
          <w:b/>
        </w:rPr>
        <w:t xml:space="preserve"> </w:t>
      </w:r>
      <w:r w:rsidR="006A74F3" w:rsidRPr="00940052">
        <w:rPr>
          <w:rFonts w:ascii="PT Sans" w:hAnsi="PT Sans"/>
          <w:b/>
        </w:rPr>
        <w:t xml:space="preserve"> </w:t>
      </w:r>
      <w:r w:rsidR="00940052" w:rsidRPr="00940052">
        <w:rPr>
          <w:rFonts w:ascii="PT Sans" w:hAnsi="PT Sans"/>
          <w:b/>
        </w:rPr>
        <w:t>"</w:t>
      </w:r>
      <w:r w:rsidRPr="004C3D8A">
        <w:t xml:space="preserve"> </w:t>
      </w:r>
      <w:r w:rsidRPr="004C3D8A">
        <w:rPr>
          <w:rFonts w:ascii="PT Sans" w:hAnsi="PT Sans"/>
          <w:b/>
        </w:rPr>
        <w:t>Компрессорные</w:t>
      </w:r>
      <w:r w:rsidRPr="00533F3A">
        <w:rPr>
          <w:rFonts w:ascii="PT Sans" w:hAnsi="PT Sans"/>
          <w:b/>
        </w:rPr>
        <w:t>, холодильные установки и газотранспортные сети,  нефтегазовой отрасли</w:t>
      </w:r>
      <w:r w:rsidRPr="00940052">
        <w:rPr>
          <w:rFonts w:ascii="PT Sans" w:hAnsi="PT Sans"/>
          <w:b/>
        </w:rPr>
        <w:t xml:space="preserve"> </w:t>
      </w:r>
      <w:r w:rsidR="00940052" w:rsidRPr="00940052">
        <w:rPr>
          <w:rFonts w:ascii="PT Sans" w:hAnsi="PT Sans"/>
          <w:b/>
        </w:rPr>
        <w:t>"</w:t>
      </w:r>
    </w:p>
    <w:p w:rsidR="003853D6" w:rsidRPr="00940052" w:rsidRDefault="003853D6" w:rsidP="003853D6">
      <w:pPr>
        <w:pStyle w:val="a6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>Выпускающий институт: Институт энергетики и транспортных систем</w:t>
      </w:r>
    </w:p>
    <w:p w:rsidR="003853D6" w:rsidRPr="00940052" w:rsidRDefault="003853D6" w:rsidP="003853D6">
      <w:pPr>
        <w:pStyle w:val="a6"/>
        <w:rPr>
          <w:rFonts w:ascii="PT Sans" w:hAnsi="PT Sans" w:cs="Arial"/>
          <w:color w:val="000000"/>
          <w:sz w:val="23"/>
          <w:szCs w:val="23"/>
          <w:shd w:val="clear" w:color="auto" w:fill="F7E1D0"/>
        </w:rPr>
      </w:pPr>
      <w:r w:rsidRPr="00940052">
        <w:rPr>
          <w:rFonts w:ascii="PT Sans" w:hAnsi="PT Sans"/>
          <w:color w:val="000000"/>
          <w:sz w:val="24"/>
          <w:szCs w:val="24"/>
        </w:rPr>
        <w:t>Выпускающая кафедра: Компрессорная, вакуумная и холодильная техника</w:t>
      </w:r>
    </w:p>
    <w:p w:rsidR="003853D6" w:rsidRPr="00940052" w:rsidRDefault="00533F3A" w:rsidP="003853D6">
      <w:pPr>
        <w:pStyle w:val="a6"/>
        <w:rPr>
          <w:rFonts w:ascii="PT Sans" w:hAnsi="PT Sans"/>
          <w:color w:val="000000"/>
          <w:sz w:val="24"/>
          <w:szCs w:val="24"/>
        </w:rPr>
      </w:pPr>
      <w:r>
        <w:rPr>
          <w:rFonts w:ascii="PT Sans" w:hAnsi="PT Sans"/>
          <w:color w:val="000000"/>
          <w:sz w:val="24"/>
          <w:szCs w:val="24"/>
        </w:rPr>
        <w:t>Научный р</w:t>
      </w:r>
      <w:r w:rsidR="003853D6" w:rsidRPr="00940052">
        <w:rPr>
          <w:rFonts w:ascii="PT Sans" w:hAnsi="PT Sans"/>
          <w:color w:val="000000"/>
          <w:sz w:val="24"/>
          <w:szCs w:val="24"/>
        </w:rPr>
        <w:t>уководитель ООП – доцент, к.т.н. Ю.В.Кожухов</w:t>
      </w:r>
    </w:p>
    <w:p w:rsidR="003853D6" w:rsidRPr="00940052" w:rsidRDefault="003853D6" w:rsidP="003853D6">
      <w:pPr>
        <w:pStyle w:val="a6"/>
        <w:rPr>
          <w:rFonts w:ascii="PT Sans" w:hAnsi="PT Sans"/>
          <w:b/>
          <w:i/>
          <w:sz w:val="24"/>
          <w:szCs w:val="24"/>
        </w:rPr>
      </w:pPr>
      <w:r w:rsidRPr="00940052">
        <w:rPr>
          <w:rFonts w:ascii="PT Sans" w:hAnsi="PT Sans"/>
          <w:b/>
          <w:i/>
          <w:sz w:val="24"/>
          <w:szCs w:val="24"/>
        </w:rPr>
        <w:t xml:space="preserve">Планируемые результаты освоения </w:t>
      </w:r>
    </w:p>
    <w:p w:rsidR="003853D6" w:rsidRPr="00940052" w:rsidRDefault="004A00AE" w:rsidP="003853D6">
      <w:pPr>
        <w:widowControl w:val="0"/>
        <w:ind w:firstLine="709"/>
        <w:rPr>
          <w:rFonts w:ascii="PT Sans" w:hAnsi="PT Sans"/>
          <w:bCs/>
          <w:iCs/>
          <w:sz w:val="24"/>
          <w:szCs w:val="24"/>
        </w:rPr>
      </w:pPr>
      <w:proofErr w:type="gramStart"/>
      <w:r w:rsidRPr="00940052">
        <w:rPr>
          <w:rFonts w:ascii="PT Sans" w:hAnsi="PT Sans"/>
          <w:bCs/>
          <w:i/>
          <w:iCs/>
          <w:sz w:val="24"/>
          <w:szCs w:val="24"/>
        </w:rPr>
        <w:t>Общепрофессиональные</w:t>
      </w:r>
      <w:r w:rsidR="003853D6" w:rsidRPr="00940052">
        <w:rPr>
          <w:rFonts w:ascii="PT Sans" w:hAnsi="PT Sans"/>
          <w:bCs/>
          <w:i/>
          <w:iCs/>
          <w:sz w:val="24"/>
          <w:szCs w:val="24"/>
        </w:rPr>
        <w:t xml:space="preserve"> компетенции: </w:t>
      </w:r>
      <w:r w:rsidRPr="00940052">
        <w:rPr>
          <w:rFonts w:ascii="PT Sans" w:hAnsi="PT Sans"/>
          <w:bCs/>
          <w:iCs/>
          <w:sz w:val="24"/>
          <w:szCs w:val="24"/>
        </w:rPr>
        <w:t>способностью формулировать цели и задачи исследования, выявлять приоритеты решения задач, выбирать и создавать критерии оценки; способностью применять современные методы исследования, оценивать и представлять результаты выполненной работы; способностью использовать иностранный язык в профессиональной сфере.</w:t>
      </w:r>
      <w:proofErr w:type="gramEnd"/>
    </w:p>
    <w:p w:rsidR="004A00AE" w:rsidRPr="00940052" w:rsidRDefault="003853D6" w:rsidP="004A00AE">
      <w:pPr>
        <w:widowControl w:val="0"/>
        <w:ind w:firstLine="709"/>
        <w:rPr>
          <w:rFonts w:ascii="PT Sans" w:hAnsi="PT Sans"/>
        </w:rPr>
      </w:pPr>
      <w:r w:rsidRPr="00940052">
        <w:rPr>
          <w:rFonts w:ascii="PT Sans" w:hAnsi="PT Sans"/>
          <w:bCs/>
          <w:i/>
          <w:iCs/>
          <w:sz w:val="24"/>
          <w:szCs w:val="24"/>
        </w:rPr>
        <w:t>Обще</w:t>
      </w:r>
      <w:r w:rsidR="004A00AE" w:rsidRPr="00940052">
        <w:rPr>
          <w:rFonts w:ascii="PT Sans" w:hAnsi="PT Sans"/>
          <w:bCs/>
          <w:i/>
          <w:iCs/>
          <w:sz w:val="24"/>
          <w:szCs w:val="24"/>
        </w:rPr>
        <w:t xml:space="preserve">культурные </w:t>
      </w:r>
      <w:r w:rsidRPr="00940052">
        <w:rPr>
          <w:rFonts w:ascii="PT Sans" w:hAnsi="PT Sans"/>
          <w:bCs/>
          <w:i/>
          <w:iCs/>
          <w:sz w:val="24"/>
          <w:szCs w:val="24"/>
        </w:rPr>
        <w:t xml:space="preserve">компетенции: </w:t>
      </w:r>
      <w:r w:rsidR="004A00AE" w:rsidRPr="00940052">
        <w:rPr>
          <w:rFonts w:ascii="PT Sans" w:hAnsi="PT Sans"/>
          <w:bCs/>
          <w:iCs/>
          <w:sz w:val="24"/>
          <w:szCs w:val="24"/>
        </w:rPr>
        <w:t>способностью к абстрактному мышлению, обобщению, а</w:t>
      </w:r>
      <w:r w:rsidR="008864C7" w:rsidRPr="00940052">
        <w:rPr>
          <w:rFonts w:ascii="PT Sans" w:hAnsi="PT Sans"/>
          <w:bCs/>
          <w:iCs/>
          <w:sz w:val="24"/>
          <w:szCs w:val="24"/>
        </w:rPr>
        <w:t>нализу, систематизации и прогно</w:t>
      </w:r>
      <w:r w:rsidR="004A00AE" w:rsidRPr="00940052">
        <w:rPr>
          <w:rFonts w:ascii="PT Sans" w:hAnsi="PT Sans"/>
          <w:bCs/>
          <w:iCs/>
          <w:sz w:val="24"/>
          <w:szCs w:val="24"/>
        </w:rPr>
        <w:t>зированию; способностью действовать в нестандартных ситуациях, нести ответственность за принятые решения; способностью к саморазвитию, самореализации, использованию творческого потенциала.</w:t>
      </w:r>
    </w:p>
    <w:p w:rsidR="008864C7" w:rsidRPr="00940052" w:rsidRDefault="003853D6" w:rsidP="008864C7">
      <w:pPr>
        <w:widowControl w:val="0"/>
        <w:ind w:firstLine="709"/>
        <w:rPr>
          <w:rFonts w:ascii="PT Sans" w:hAnsi="PT Sans"/>
          <w:bCs/>
          <w:iCs/>
          <w:sz w:val="24"/>
          <w:szCs w:val="24"/>
        </w:rPr>
      </w:pPr>
      <w:proofErr w:type="gramStart"/>
      <w:r w:rsidRPr="00940052">
        <w:rPr>
          <w:rFonts w:ascii="PT Sans" w:hAnsi="PT Sans"/>
          <w:bCs/>
          <w:i/>
          <w:iCs/>
          <w:sz w:val="24"/>
          <w:szCs w:val="24"/>
        </w:rPr>
        <w:t>Профессиональными компетенциями:</w:t>
      </w:r>
      <w:r w:rsidRPr="00940052">
        <w:rPr>
          <w:rFonts w:ascii="PT Sans" w:hAnsi="PT Sans"/>
        </w:rPr>
        <w:t xml:space="preserve"> </w:t>
      </w:r>
      <w:r w:rsidR="008864C7" w:rsidRPr="00940052">
        <w:rPr>
          <w:rFonts w:ascii="PT Sans" w:hAnsi="PT Sans"/>
          <w:bCs/>
          <w:iCs/>
          <w:sz w:val="24"/>
          <w:szCs w:val="24"/>
        </w:rPr>
        <w:t>способностью использовать методы решения задач оптимизации параметров различных систем;  способностью использовать знание теоретических основ рабочих процессов в энергетических машинах, аппаратах и установках, методов расчетного анализа объектов профессиональной деятельности;  способностью использовать современные технологии проектирования для разработки конкурентоспособных энергетических установок с прогрессивными показателями качества; научно-исследовательская деятельность: способностью использовать знания теоретических и экспериментальных методов научных исследований, принципов организации научно-исследовательской деятельности;</w:t>
      </w:r>
      <w:proofErr w:type="gramEnd"/>
      <w:r w:rsidR="008864C7" w:rsidRPr="00940052">
        <w:rPr>
          <w:rFonts w:ascii="PT Sans" w:hAnsi="PT Sans"/>
          <w:bCs/>
          <w:iCs/>
          <w:sz w:val="24"/>
          <w:szCs w:val="24"/>
        </w:rPr>
        <w:t xml:space="preserve"> </w:t>
      </w:r>
      <w:proofErr w:type="gramStart"/>
      <w:r w:rsidR="008864C7" w:rsidRPr="00940052">
        <w:rPr>
          <w:rFonts w:ascii="PT Sans" w:hAnsi="PT Sans"/>
          <w:bCs/>
          <w:iCs/>
          <w:sz w:val="24"/>
          <w:szCs w:val="24"/>
        </w:rPr>
        <w:t xml:space="preserve">готовностью использовать современные достижения науки и передовых технологий в научно-исследовательских работах; способностью составлять практические рекомендации по использованию результатов научных исследований; производственно-технологическая деятельность:  способностью понимать научно-техническую политику в области технологии производства объектов профессиональной деятельности; монтажно-наладочная и </w:t>
      </w:r>
      <w:proofErr w:type="spellStart"/>
      <w:r w:rsidR="008864C7" w:rsidRPr="00940052">
        <w:rPr>
          <w:rFonts w:ascii="PT Sans" w:hAnsi="PT Sans"/>
          <w:bCs/>
          <w:iCs/>
          <w:sz w:val="24"/>
          <w:szCs w:val="24"/>
        </w:rPr>
        <w:t>сервисно-эксплуатационная</w:t>
      </w:r>
      <w:proofErr w:type="spellEnd"/>
      <w:r w:rsidR="008864C7" w:rsidRPr="00940052">
        <w:rPr>
          <w:rFonts w:ascii="PT Sans" w:hAnsi="PT Sans"/>
          <w:bCs/>
          <w:iCs/>
          <w:sz w:val="24"/>
          <w:szCs w:val="24"/>
        </w:rPr>
        <w:t xml:space="preserve"> деятельность:  способностью оценивать техническое состояние объектов профессиональной деятельности, анализировать и разрабатывать рекомендации по дальнейшей эксплуатации;</w:t>
      </w:r>
      <w:proofErr w:type="gramEnd"/>
      <w:r w:rsidR="008864C7" w:rsidRPr="00940052">
        <w:rPr>
          <w:rFonts w:ascii="PT Sans" w:hAnsi="PT Sans"/>
          <w:bCs/>
          <w:iCs/>
          <w:sz w:val="24"/>
          <w:szCs w:val="24"/>
        </w:rPr>
        <w:t xml:space="preserve"> </w:t>
      </w:r>
      <w:proofErr w:type="gramStart"/>
      <w:r w:rsidR="008864C7" w:rsidRPr="00940052">
        <w:rPr>
          <w:rFonts w:ascii="PT Sans" w:hAnsi="PT Sans"/>
          <w:bCs/>
          <w:iCs/>
          <w:sz w:val="24"/>
          <w:szCs w:val="24"/>
        </w:rPr>
        <w:t>организационно-управленческая деятельность:  готовностью эффективно участвовать в программах освоения новой продукции и технологии;  готовностью использовать элементы экономического анализа при организации и проведении практической деятельности на предприятии; педагогическая деятельность:  способностью и готовностью к педагогической деятельности в области профессиональной подготовки.</w:t>
      </w:r>
      <w:proofErr w:type="gramEnd"/>
    </w:p>
    <w:p w:rsidR="003853D6" w:rsidRPr="00940052" w:rsidRDefault="003853D6" w:rsidP="003853D6">
      <w:pPr>
        <w:widowControl w:val="0"/>
        <w:ind w:firstLine="709"/>
        <w:rPr>
          <w:rFonts w:ascii="PT Sans" w:hAnsi="PT Sans"/>
        </w:rPr>
      </w:pP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 xml:space="preserve">Цель и концепция программы </w:t>
      </w:r>
    </w:p>
    <w:p w:rsidR="003853D6" w:rsidRPr="00940052" w:rsidRDefault="00C453FD" w:rsidP="003853D6">
      <w:pPr>
        <w:ind w:firstLine="720"/>
        <w:rPr>
          <w:rFonts w:ascii="PT Sans" w:hAnsi="PT Sans"/>
          <w:color w:val="000000"/>
          <w:sz w:val="24"/>
          <w:szCs w:val="24"/>
        </w:rPr>
      </w:pPr>
      <w:proofErr w:type="gramStart"/>
      <w:r>
        <w:rPr>
          <w:rFonts w:ascii="PT Sans" w:hAnsi="PT Sans"/>
          <w:sz w:val="24"/>
          <w:szCs w:val="24"/>
        </w:rPr>
        <w:t xml:space="preserve">Программа </w:t>
      </w:r>
      <w:r w:rsidR="003853D6" w:rsidRPr="00940052">
        <w:rPr>
          <w:rFonts w:ascii="PT Sans" w:hAnsi="PT Sans"/>
          <w:sz w:val="24"/>
          <w:szCs w:val="24"/>
        </w:rPr>
        <w:t xml:space="preserve">подготовки </w:t>
      </w:r>
      <w:r>
        <w:rPr>
          <w:rFonts w:ascii="PT Sans" w:hAnsi="PT Sans"/>
          <w:sz w:val="24"/>
          <w:szCs w:val="24"/>
        </w:rPr>
        <w:t xml:space="preserve">бакалавров профиля </w:t>
      </w:r>
      <w:r w:rsidR="006A74F3" w:rsidRPr="00940052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13.03</w:t>
      </w:r>
      <w:r w:rsidR="004F5D63">
        <w:rPr>
          <w:rFonts w:ascii="PT Sans" w:hAnsi="PT Sans"/>
          <w:sz w:val="24"/>
          <w:szCs w:val="24"/>
        </w:rPr>
        <w:t xml:space="preserve">.03_   </w:t>
      </w:r>
      <w:r w:rsidR="006A74F3" w:rsidRPr="00940052">
        <w:rPr>
          <w:rFonts w:ascii="PT Sans" w:hAnsi="PT Sans"/>
          <w:sz w:val="24"/>
          <w:szCs w:val="24"/>
        </w:rPr>
        <w:t xml:space="preserve"> "</w:t>
      </w:r>
      <w:r w:rsidR="004F5D63" w:rsidRPr="004F5D63">
        <w:rPr>
          <w:rFonts w:ascii="PT Sans" w:hAnsi="PT Sans"/>
        </w:rPr>
        <w:t xml:space="preserve"> </w:t>
      </w:r>
      <w:r w:rsidRPr="00C453FD">
        <w:rPr>
          <w:rFonts w:ascii="PT Sans" w:hAnsi="PT Sans"/>
          <w:sz w:val="24"/>
          <w:szCs w:val="24"/>
        </w:rPr>
        <w:t xml:space="preserve">Компрессорные, холодильные установки и газотранспортные сети,  нефтегазовой отрасли </w:t>
      </w:r>
      <w:r w:rsidR="006A74F3" w:rsidRPr="00940052">
        <w:rPr>
          <w:rFonts w:ascii="PT Sans" w:hAnsi="PT Sans"/>
          <w:sz w:val="24"/>
          <w:szCs w:val="24"/>
        </w:rPr>
        <w:t>"</w:t>
      </w:r>
      <w:r w:rsidR="003853D6" w:rsidRPr="00940052">
        <w:rPr>
          <w:rFonts w:ascii="PT Sans" w:hAnsi="PT Sans"/>
          <w:sz w:val="24"/>
          <w:szCs w:val="24"/>
        </w:rPr>
        <w:t xml:space="preserve"> напр</w:t>
      </w:r>
      <w:r w:rsidR="006A74F3" w:rsidRPr="00940052">
        <w:rPr>
          <w:rFonts w:ascii="PT Sans" w:hAnsi="PT Sans"/>
          <w:sz w:val="24"/>
          <w:szCs w:val="24"/>
        </w:rPr>
        <w:t xml:space="preserve">авления </w:t>
      </w:r>
      <w:r w:rsidR="003853D6" w:rsidRPr="00940052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13.03</w:t>
      </w:r>
      <w:r w:rsidR="006A74F3" w:rsidRPr="00940052">
        <w:rPr>
          <w:rFonts w:ascii="PT Sans" w:hAnsi="PT Sans"/>
          <w:sz w:val="24"/>
          <w:szCs w:val="24"/>
        </w:rPr>
        <w:t>.03 Энергетическое машиностроение готовит</w:t>
      </w:r>
      <w:r w:rsidR="003853D6" w:rsidRPr="00940052">
        <w:rPr>
          <w:rFonts w:ascii="PT Sans" w:hAnsi="PT Sans"/>
          <w:sz w:val="24"/>
          <w:szCs w:val="24"/>
        </w:rPr>
        <w:t xml:space="preserve"> </w:t>
      </w:r>
      <w:r w:rsidR="003853D6" w:rsidRPr="00940052">
        <w:rPr>
          <w:rFonts w:ascii="PT Sans" w:hAnsi="PT Sans"/>
          <w:color w:val="000000"/>
          <w:sz w:val="24"/>
          <w:szCs w:val="24"/>
        </w:rPr>
        <w:t>специалистов</w:t>
      </w:r>
      <w:r w:rsidR="00741B90" w:rsidRPr="00940052">
        <w:rPr>
          <w:rFonts w:ascii="PT Sans" w:hAnsi="PT Sans"/>
          <w:color w:val="000000"/>
          <w:sz w:val="24"/>
          <w:szCs w:val="24"/>
        </w:rPr>
        <w:t xml:space="preserve"> профессиональной,</w:t>
      </w:r>
      <w:r w:rsidR="003853D6" w:rsidRPr="00940052">
        <w:rPr>
          <w:rFonts w:ascii="PT Sans" w:hAnsi="PT Sans"/>
          <w:color w:val="000000"/>
          <w:sz w:val="24"/>
          <w:szCs w:val="24"/>
        </w:rPr>
        <w:t xml:space="preserve"> научной и научно-педагогической сферы деятельности, умеющих обоснованно и результативно применять существующие и осваивать новые методы формирование знаний в области расчета и проектирования  вакуумной и компрессорной техники;</w:t>
      </w:r>
      <w:proofErr w:type="gramEnd"/>
      <w:r w:rsidR="003853D6" w:rsidRPr="00940052">
        <w:rPr>
          <w:rFonts w:ascii="PT Sans" w:hAnsi="PT Sans"/>
          <w:color w:val="000000"/>
          <w:sz w:val="24"/>
          <w:szCs w:val="24"/>
        </w:rPr>
        <w:t xml:space="preserve"> развить навыки использования существующих методик для математического моделирования </w:t>
      </w:r>
      <w:r w:rsidR="003853D6" w:rsidRPr="00940052">
        <w:rPr>
          <w:rFonts w:ascii="PT Sans" w:hAnsi="PT Sans"/>
          <w:color w:val="000000"/>
        </w:rPr>
        <w:t xml:space="preserve">вакуумной, компрессорной техника и </w:t>
      </w:r>
      <w:proofErr w:type="spellStart"/>
      <w:r w:rsidR="003853D6" w:rsidRPr="00940052">
        <w:rPr>
          <w:rFonts w:ascii="PT Sans" w:hAnsi="PT Sans"/>
          <w:color w:val="000000"/>
        </w:rPr>
        <w:t>пневмосистем</w:t>
      </w:r>
      <w:proofErr w:type="spellEnd"/>
      <w:r w:rsidR="003853D6" w:rsidRPr="00940052">
        <w:rPr>
          <w:rFonts w:ascii="PT Sans" w:hAnsi="PT Sans"/>
          <w:color w:val="000000"/>
          <w:sz w:val="24"/>
          <w:szCs w:val="24"/>
        </w:rPr>
        <w:t>.</w:t>
      </w:r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spacing w:val="-2"/>
          <w:sz w:val="24"/>
          <w:szCs w:val="24"/>
        </w:rPr>
        <w:t>В</w:t>
      </w:r>
      <w:r w:rsidRPr="00940052">
        <w:rPr>
          <w:rFonts w:ascii="PT Sans" w:hAnsi="PT Sans"/>
          <w:sz w:val="24"/>
          <w:szCs w:val="24"/>
        </w:rPr>
        <w:t>ы</w:t>
      </w:r>
      <w:r w:rsidRPr="00940052">
        <w:rPr>
          <w:rFonts w:ascii="PT Sans" w:hAnsi="PT Sans"/>
          <w:spacing w:val="3"/>
          <w:sz w:val="24"/>
          <w:szCs w:val="24"/>
        </w:rPr>
        <w:t>п</w:t>
      </w:r>
      <w:r w:rsidRPr="00940052">
        <w:rPr>
          <w:rFonts w:ascii="PT Sans" w:hAnsi="PT Sans"/>
          <w:spacing w:val="-5"/>
          <w:sz w:val="24"/>
          <w:szCs w:val="24"/>
        </w:rPr>
        <w:t>у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pacing w:val="1"/>
          <w:sz w:val="24"/>
          <w:szCs w:val="24"/>
        </w:rPr>
        <w:t>кни</w:t>
      </w:r>
      <w:r w:rsidRPr="00940052">
        <w:rPr>
          <w:rFonts w:ascii="PT Sans" w:hAnsi="PT Sans"/>
          <w:sz w:val="24"/>
          <w:szCs w:val="24"/>
        </w:rPr>
        <w:t>к</w:t>
      </w:r>
      <w:r w:rsidRPr="00940052">
        <w:rPr>
          <w:rFonts w:ascii="PT Sans" w:hAnsi="PT Sans"/>
          <w:spacing w:val="4"/>
          <w:sz w:val="24"/>
          <w:szCs w:val="24"/>
        </w:rPr>
        <w:t xml:space="preserve"> ООП 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pacing w:val="1"/>
          <w:sz w:val="24"/>
          <w:szCs w:val="24"/>
        </w:rPr>
        <w:t>п</w:t>
      </w:r>
      <w:r w:rsidRPr="00940052">
        <w:rPr>
          <w:rFonts w:ascii="PT Sans" w:hAnsi="PT Sans"/>
          <w:sz w:val="24"/>
          <w:szCs w:val="24"/>
        </w:rPr>
        <w:t>о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z w:val="24"/>
          <w:szCs w:val="24"/>
        </w:rPr>
        <w:t>об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н</w:t>
      </w:r>
      <w:r w:rsidRPr="00940052">
        <w:rPr>
          <w:rFonts w:ascii="PT Sans" w:hAnsi="PT Sans"/>
          <w:spacing w:val="4"/>
          <w:sz w:val="24"/>
          <w:szCs w:val="24"/>
        </w:rPr>
        <w:t xml:space="preserve"> вести патентный поиск по тематике исследований, оформлять материалы для получения патентов, анализировать, </w:t>
      </w:r>
      <w:proofErr w:type="gramStart"/>
      <w:r w:rsidRPr="00940052">
        <w:rPr>
          <w:rFonts w:ascii="PT Sans" w:hAnsi="PT Sans"/>
          <w:spacing w:val="4"/>
          <w:sz w:val="24"/>
          <w:szCs w:val="24"/>
        </w:rPr>
        <w:t>систематизировать и обобщать</w:t>
      </w:r>
      <w:proofErr w:type="gramEnd"/>
      <w:r w:rsidRPr="00940052">
        <w:rPr>
          <w:rFonts w:ascii="PT Sans" w:hAnsi="PT Sans"/>
          <w:spacing w:val="4"/>
          <w:sz w:val="24"/>
          <w:szCs w:val="24"/>
        </w:rPr>
        <w:t xml:space="preserve"> информацию из глобальных компьютерны</w:t>
      </w:r>
      <w:r w:rsidR="00741B90" w:rsidRPr="00940052">
        <w:rPr>
          <w:rFonts w:ascii="PT Sans" w:hAnsi="PT Sans"/>
          <w:spacing w:val="4"/>
          <w:sz w:val="24"/>
          <w:szCs w:val="24"/>
        </w:rPr>
        <w:t xml:space="preserve">х сетей. </w:t>
      </w:r>
      <w:proofErr w:type="gramStart"/>
      <w:r w:rsidR="00741B90" w:rsidRPr="00940052">
        <w:rPr>
          <w:rFonts w:ascii="PT Sans" w:hAnsi="PT Sans"/>
          <w:spacing w:val="4"/>
          <w:sz w:val="24"/>
          <w:szCs w:val="24"/>
        </w:rPr>
        <w:t xml:space="preserve">Способен организовать </w:t>
      </w:r>
      <w:r w:rsidRPr="00940052">
        <w:rPr>
          <w:rFonts w:ascii="PT Sans" w:hAnsi="PT Sans"/>
          <w:spacing w:val="4"/>
          <w:sz w:val="24"/>
          <w:szCs w:val="24"/>
        </w:rPr>
        <w:t xml:space="preserve"> исследования и защиту прав на результаты интеллектуальной деятельности; ф</w:t>
      </w:r>
      <w:r w:rsidRPr="00940052">
        <w:rPr>
          <w:rFonts w:ascii="PT Sans" w:hAnsi="PT Sans"/>
          <w:sz w:val="24"/>
          <w:szCs w:val="24"/>
        </w:rPr>
        <w:t>ор</w:t>
      </w:r>
      <w:r w:rsidRPr="00940052">
        <w:rPr>
          <w:rFonts w:ascii="PT Sans" w:hAnsi="PT Sans"/>
          <w:spacing w:val="4"/>
          <w:sz w:val="24"/>
          <w:szCs w:val="24"/>
        </w:rPr>
        <w:t>м</w:t>
      </w:r>
      <w:r w:rsidRPr="00940052">
        <w:rPr>
          <w:rFonts w:ascii="PT Sans" w:hAnsi="PT Sans"/>
          <w:spacing w:val="-7"/>
          <w:sz w:val="24"/>
          <w:szCs w:val="24"/>
        </w:rPr>
        <w:t>у</w:t>
      </w:r>
      <w:r w:rsidRPr="00940052">
        <w:rPr>
          <w:rFonts w:ascii="PT Sans" w:hAnsi="PT Sans"/>
          <w:sz w:val="24"/>
          <w:szCs w:val="24"/>
        </w:rPr>
        <w:t>л</w:t>
      </w:r>
      <w:r w:rsidRPr="00940052">
        <w:rPr>
          <w:rFonts w:ascii="PT Sans" w:hAnsi="PT Sans"/>
          <w:spacing w:val="4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ров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4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4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ш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4"/>
          <w:sz w:val="24"/>
          <w:szCs w:val="24"/>
        </w:rPr>
        <w:t xml:space="preserve"> </w:t>
      </w:r>
      <w:r w:rsidRPr="00940052">
        <w:rPr>
          <w:rFonts w:ascii="PT Sans" w:hAnsi="PT Sans"/>
          <w:color w:val="000000"/>
          <w:sz w:val="24"/>
          <w:szCs w:val="24"/>
        </w:rPr>
        <w:t xml:space="preserve">актуальные </w:t>
      </w:r>
      <w:r w:rsidRPr="00940052">
        <w:rPr>
          <w:rFonts w:ascii="PT Sans" w:hAnsi="PT Sans"/>
          <w:color w:val="000000"/>
          <w:sz w:val="24"/>
          <w:szCs w:val="24"/>
        </w:rPr>
        <w:lastRenderedPageBreak/>
        <w:t>задачи научных исследований для реш</w:t>
      </w:r>
      <w:r w:rsidR="00DA23C6" w:rsidRPr="00940052">
        <w:rPr>
          <w:rFonts w:ascii="PT Sans" w:hAnsi="PT Sans"/>
          <w:color w:val="000000"/>
          <w:sz w:val="24"/>
          <w:szCs w:val="24"/>
        </w:rPr>
        <w:t>ения практических задач энергетике</w:t>
      </w:r>
      <w:r w:rsidRPr="00940052">
        <w:rPr>
          <w:rFonts w:ascii="PT Sans" w:hAnsi="PT Sans"/>
          <w:color w:val="000000"/>
          <w:sz w:val="24"/>
          <w:szCs w:val="24"/>
        </w:rPr>
        <w:t>, уметь организовать проведение безопасных экспериментальных исследований с учетом специфики предприятий</w:t>
      </w:r>
      <w:r w:rsidRPr="00940052">
        <w:rPr>
          <w:rFonts w:ascii="PT Sans" w:hAnsi="PT Sans"/>
          <w:sz w:val="24"/>
          <w:szCs w:val="24"/>
        </w:rPr>
        <w:t xml:space="preserve">, 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z w:val="24"/>
          <w:szCs w:val="24"/>
        </w:rPr>
        <w:t>од</w:t>
      </w:r>
      <w:r w:rsidRPr="00940052">
        <w:rPr>
          <w:rFonts w:ascii="PT Sans" w:hAnsi="PT Sans"/>
          <w:spacing w:val="-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ф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pacing w:val="-1"/>
          <w:sz w:val="24"/>
          <w:szCs w:val="24"/>
        </w:rPr>
        <w:t>ц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ров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8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с</w:t>
      </w:r>
      <w:r w:rsidRPr="00940052">
        <w:rPr>
          <w:rFonts w:ascii="PT Sans" w:hAnsi="PT Sans"/>
          <w:spacing w:val="-7"/>
          <w:sz w:val="24"/>
          <w:szCs w:val="24"/>
        </w:rPr>
        <w:t>у</w:t>
      </w:r>
      <w:r w:rsidRPr="00940052">
        <w:rPr>
          <w:rFonts w:ascii="PT Sans" w:hAnsi="PT Sans"/>
          <w:spacing w:val="2"/>
          <w:sz w:val="24"/>
          <w:szCs w:val="24"/>
        </w:rPr>
        <w:t>щ</w:t>
      </w:r>
      <w:r w:rsidRPr="00940052">
        <w:rPr>
          <w:rFonts w:ascii="PT Sans" w:hAnsi="PT Sans"/>
          <w:spacing w:val="-1"/>
          <w:sz w:val="24"/>
          <w:szCs w:val="24"/>
        </w:rPr>
        <w:t>ес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4"/>
          <w:sz w:val="24"/>
          <w:szCs w:val="24"/>
        </w:rPr>
        <w:t>в</w:t>
      </w:r>
      <w:r w:rsidRPr="00940052">
        <w:rPr>
          <w:rFonts w:ascii="PT Sans" w:hAnsi="PT Sans"/>
          <w:spacing w:val="-2"/>
          <w:sz w:val="24"/>
          <w:szCs w:val="24"/>
        </w:rPr>
        <w:t>у</w:t>
      </w:r>
      <w:r w:rsidRPr="00940052">
        <w:rPr>
          <w:rFonts w:ascii="PT Sans" w:hAnsi="PT Sans"/>
          <w:sz w:val="24"/>
          <w:szCs w:val="24"/>
        </w:rPr>
        <w:t>ющ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е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1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з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б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z w:val="24"/>
          <w:szCs w:val="24"/>
        </w:rPr>
        <w:t>ты</w:t>
      </w:r>
      <w:r w:rsidRPr="00940052">
        <w:rPr>
          <w:rFonts w:ascii="PT Sans" w:hAnsi="PT Sans"/>
          <w:spacing w:val="-1"/>
          <w:sz w:val="24"/>
          <w:szCs w:val="24"/>
        </w:rPr>
        <w:t>ва</w:t>
      </w:r>
      <w:r w:rsidRPr="00940052">
        <w:rPr>
          <w:rFonts w:ascii="PT Sans" w:hAnsi="PT Sans"/>
          <w:sz w:val="24"/>
          <w:szCs w:val="24"/>
        </w:rPr>
        <w:t>ть</w:t>
      </w:r>
      <w:r w:rsidRPr="00940052">
        <w:rPr>
          <w:rFonts w:ascii="PT Sans" w:hAnsi="PT Sans"/>
          <w:spacing w:val="3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z w:val="24"/>
          <w:szCs w:val="24"/>
        </w:rPr>
        <w:t>ов</w:t>
      </w:r>
      <w:r w:rsidRPr="00940052">
        <w:rPr>
          <w:rFonts w:ascii="PT Sans" w:hAnsi="PT Sans"/>
          <w:spacing w:val="-1"/>
          <w:sz w:val="24"/>
          <w:szCs w:val="24"/>
        </w:rPr>
        <w:t>ы</w:t>
      </w:r>
      <w:r w:rsidRPr="00940052">
        <w:rPr>
          <w:rFonts w:ascii="PT Sans" w:hAnsi="PT Sans"/>
          <w:sz w:val="24"/>
          <w:szCs w:val="24"/>
        </w:rPr>
        <w:t>е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-1"/>
          <w:sz w:val="24"/>
          <w:szCs w:val="24"/>
        </w:rPr>
        <w:t>ме</w:t>
      </w:r>
      <w:r w:rsidRPr="00940052">
        <w:rPr>
          <w:rFonts w:ascii="PT Sans" w:hAnsi="PT Sans"/>
          <w:sz w:val="24"/>
          <w:szCs w:val="24"/>
        </w:rPr>
        <w:t>тоды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pacing w:val="-1"/>
          <w:sz w:val="24"/>
          <w:szCs w:val="24"/>
        </w:rPr>
        <w:t>сс</w:t>
      </w:r>
      <w:r w:rsidRPr="00940052">
        <w:rPr>
          <w:rFonts w:ascii="PT Sans" w:hAnsi="PT Sans"/>
          <w:sz w:val="24"/>
          <w:szCs w:val="24"/>
        </w:rPr>
        <w:t>л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дов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ни</w:t>
      </w:r>
      <w:r w:rsidRPr="00940052">
        <w:rPr>
          <w:rFonts w:ascii="PT Sans" w:hAnsi="PT Sans"/>
          <w:sz w:val="24"/>
          <w:szCs w:val="24"/>
        </w:rPr>
        <w:t>я, вклю</w:t>
      </w:r>
      <w:r w:rsidRPr="00940052">
        <w:rPr>
          <w:rFonts w:ascii="PT Sans" w:hAnsi="PT Sans"/>
          <w:spacing w:val="-1"/>
          <w:sz w:val="24"/>
          <w:szCs w:val="24"/>
        </w:rPr>
        <w:t>ча</w:t>
      </w:r>
      <w:r w:rsidRPr="00940052">
        <w:rPr>
          <w:rFonts w:ascii="PT Sans" w:hAnsi="PT Sans"/>
          <w:sz w:val="24"/>
          <w:szCs w:val="24"/>
        </w:rPr>
        <w:t>я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1"/>
          <w:sz w:val="24"/>
          <w:szCs w:val="24"/>
        </w:rPr>
        <w:t>к</w:t>
      </w:r>
      <w:r w:rsidRPr="00940052">
        <w:rPr>
          <w:rFonts w:ascii="PT Sans" w:hAnsi="PT Sans"/>
          <w:sz w:val="24"/>
          <w:szCs w:val="24"/>
        </w:rPr>
        <w:t>о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pacing w:val="1"/>
          <w:sz w:val="24"/>
          <w:szCs w:val="24"/>
        </w:rPr>
        <w:t>пь</w:t>
      </w:r>
      <w:r w:rsidRPr="00940052">
        <w:rPr>
          <w:rFonts w:ascii="PT Sans" w:hAnsi="PT Sans"/>
          <w:spacing w:val="-2"/>
          <w:sz w:val="24"/>
          <w:szCs w:val="24"/>
        </w:rPr>
        <w:t>ю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р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z w:val="24"/>
          <w:szCs w:val="24"/>
        </w:rPr>
        <w:t xml:space="preserve">ые 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z w:val="24"/>
          <w:szCs w:val="24"/>
        </w:rPr>
        <w:t>од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ли</w:t>
      </w:r>
      <w:r w:rsidRPr="00940052">
        <w:rPr>
          <w:rFonts w:ascii="PT Sans" w:hAnsi="PT Sans"/>
          <w:spacing w:val="3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3"/>
          <w:sz w:val="24"/>
          <w:szCs w:val="24"/>
        </w:rPr>
        <w:t xml:space="preserve"> 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х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z w:val="24"/>
          <w:szCs w:val="24"/>
        </w:rPr>
        <w:t>олог</w:t>
      </w:r>
      <w:r w:rsidRPr="00940052">
        <w:rPr>
          <w:rFonts w:ascii="PT Sans" w:hAnsi="PT Sans"/>
          <w:spacing w:val="-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и</w:t>
      </w:r>
      <w:r w:rsidRPr="00940052">
        <w:rPr>
          <w:rFonts w:ascii="PT Sans" w:hAnsi="PT Sans"/>
          <w:spacing w:val="1"/>
          <w:sz w:val="24"/>
          <w:szCs w:val="24"/>
        </w:rPr>
        <w:t xml:space="preserve"> </w:t>
      </w:r>
      <w:r w:rsidRPr="00940052">
        <w:rPr>
          <w:rFonts w:ascii="PT Sans" w:hAnsi="PT Sans"/>
          <w:spacing w:val="-1"/>
          <w:sz w:val="24"/>
          <w:szCs w:val="24"/>
        </w:rPr>
        <w:t>ма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ема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pacing w:val="-1"/>
          <w:sz w:val="24"/>
          <w:szCs w:val="24"/>
        </w:rPr>
        <w:t>ч</w:t>
      </w:r>
      <w:r w:rsidRPr="00940052">
        <w:rPr>
          <w:rFonts w:ascii="PT Sans" w:hAnsi="PT Sans"/>
          <w:spacing w:val="1"/>
          <w:sz w:val="24"/>
          <w:szCs w:val="24"/>
        </w:rPr>
        <w:t>е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pacing w:val="1"/>
          <w:sz w:val="24"/>
          <w:szCs w:val="24"/>
        </w:rPr>
        <w:t>к</w:t>
      </w:r>
      <w:r w:rsidRPr="00940052">
        <w:rPr>
          <w:rFonts w:ascii="PT Sans" w:hAnsi="PT Sans"/>
          <w:sz w:val="24"/>
          <w:szCs w:val="24"/>
        </w:rPr>
        <w:t>ого</w:t>
      </w:r>
      <w:r w:rsidRPr="00940052">
        <w:rPr>
          <w:rFonts w:ascii="PT Sans" w:hAnsi="PT Sans"/>
          <w:spacing w:val="2"/>
          <w:sz w:val="24"/>
          <w:szCs w:val="24"/>
        </w:rPr>
        <w:t xml:space="preserve"> </w:t>
      </w:r>
      <w:r w:rsidRPr="00940052">
        <w:rPr>
          <w:rFonts w:ascii="PT Sans" w:hAnsi="PT Sans"/>
          <w:spacing w:val="-1"/>
          <w:sz w:val="24"/>
          <w:szCs w:val="24"/>
        </w:rPr>
        <w:t>м</w:t>
      </w:r>
      <w:r w:rsidRPr="00940052">
        <w:rPr>
          <w:rFonts w:ascii="PT Sans" w:hAnsi="PT Sans"/>
          <w:sz w:val="24"/>
          <w:szCs w:val="24"/>
        </w:rPr>
        <w:t>од</w:t>
      </w:r>
      <w:r w:rsidRPr="00940052">
        <w:rPr>
          <w:rFonts w:ascii="PT Sans" w:hAnsi="PT Sans"/>
          <w:spacing w:val="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л</w:t>
      </w:r>
      <w:r w:rsidRPr="00940052">
        <w:rPr>
          <w:rFonts w:ascii="PT Sans" w:hAnsi="PT Sans"/>
          <w:spacing w:val="1"/>
          <w:sz w:val="24"/>
          <w:szCs w:val="24"/>
        </w:rPr>
        <w:t>и</w:t>
      </w:r>
      <w:r w:rsidRPr="00940052">
        <w:rPr>
          <w:rFonts w:ascii="PT Sans" w:hAnsi="PT Sans"/>
          <w:sz w:val="24"/>
          <w:szCs w:val="24"/>
        </w:rPr>
        <w:t>ров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ни</w:t>
      </w:r>
      <w:r w:rsidRPr="00940052">
        <w:rPr>
          <w:rFonts w:ascii="PT Sans" w:hAnsi="PT Sans"/>
          <w:sz w:val="24"/>
          <w:szCs w:val="24"/>
        </w:rPr>
        <w:t>я.</w:t>
      </w:r>
      <w:proofErr w:type="gramEnd"/>
    </w:p>
    <w:p w:rsidR="003853D6" w:rsidRPr="00940052" w:rsidRDefault="00C453FD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proofErr w:type="gramStart"/>
      <w:r>
        <w:rPr>
          <w:rFonts w:ascii="PT Sans" w:hAnsi="PT Sans"/>
          <w:color w:val="000000"/>
          <w:sz w:val="24"/>
          <w:szCs w:val="24"/>
        </w:rPr>
        <w:t>Бакалавр</w:t>
      </w:r>
      <w:r w:rsidR="00741B90" w:rsidRPr="00940052">
        <w:rPr>
          <w:rFonts w:ascii="PT Sans" w:hAnsi="PT Sans"/>
          <w:color w:val="000000"/>
          <w:sz w:val="24"/>
          <w:szCs w:val="24"/>
        </w:rPr>
        <w:t xml:space="preserve"> </w:t>
      </w:r>
      <w:r w:rsidR="003853D6" w:rsidRPr="00940052">
        <w:rPr>
          <w:rFonts w:ascii="PT Sans" w:hAnsi="PT Sans"/>
          <w:color w:val="000000"/>
          <w:sz w:val="24"/>
          <w:szCs w:val="24"/>
        </w:rPr>
        <w:t>подготовлен к деятельности, требующей углубленной фундаментальной и профессиональной подготовки, в том числе к научно-исследовательской и научно-производственной работе, а при условии освоения соответствующей образовательной программы педагогического профиля – к педагогической деятельности в высших учебных заведениях.</w:t>
      </w:r>
      <w:proofErr w:type="gramEnd"/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Предлагаемая программа представляет собой целостную систему элементов содержания обучения, призванную обеспечить эффективную подготовку </w:t>
      </w:r>
      <w:r w:rsidR="00C453FD">
        <w:rPr>
          <w:rFonts w:ascii="PT Sans" w:hAnsi="PT Sans"/>
          <w:color w:val="000000"/>
          <w:sz w:val="24"/>
          <w:szCs w:val="24"/>
        </w:rPr>
        <w:t>бакалавра</w:t>
      </w:r>
      <w:r w:rsidR="00E611D2" w:rsidRPr="00940052">
        <w:rPr>
          <w:rFonts w:ascii="PT Sans" w:hAnsi="PT Sans"/>
          <w:color w:val="000000"/>
          <w:sz w:val="24"/>
          <w:szCs w:val="24"/>
        </w:rPr>
        <w:t xml:space="preserve"> </w:t>
      </w:r>
      <w:r w:rsidRPr="00940052">
        <w:rPr>
          <w:rFonts w:ascii="PT Sans" w:hAnsi="PT Sans"/>
          <w:color w:val="000000"/>
          <w:sz w:val="24"/>
          <w:szCs w:val="24"/>
        </w:rPr>
        <w:t>к предстоящей педагогической деятельности преподавателя вуза в разнообразных условиях функционирования отечественной высшей школы, а также к активной научно-исследовательской деятельности</w:t>
      </w:r>
      <w:r w:rsidR="00741B90" w:rsidRPr="00940052">
        <w:rPr>
          <w:rFonts w:ascii="PT Sans" w:hAnsi="PT Sans"/>
          <w:color w:val="000000"/>
          <w:sz w:val="24"/>
          <w:szCs w:val="24"/>
        </w:rPr>
        <w:t xml:space="preserve"> на производстве</w:t>
      </w:r>
      <w:r w:rsidRPr="00940052">
        <w:rPr>
          <w:rFonts w:ascii="PT Sans" w:hAnsi="PT Sans"/>
          <w:color w:val="000000"/>
          <w:sz w:val="24"/>
          <w:szCs w:val="24"/>
        </w:rPr>
        <w:t>. Уникальность программы заключается в том, что при ее реализации учитывается принцип политехнического образования, а также принцип комплексности при изучении предлагаемых дисциплин.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Образовательная программа предусматривает формирование широких профессиональных компетенций в области разработки и производства перспективных электротехнических материалов и изделий. При разработке программы тщательно учтены требования работодателей к выпускникам. К учебному процессу привлекаются известные специалисты предприятий и научно-исследовательских организаций </w:t>
      </w:r>
      <w:proofErr w:type="gramStart"/>
      <w:r w:rsidRPr="00940052">
        <w:rPr>
          <w:rFonts w:ascii="PT Sans" w:hAnsi="PT Sans"/>
          <w:sz w:val="24"/>
          <w:szCs w:val="24"/>
        </w:rPr>
        <w:t>г</w:t>
      </w:r>
      <w:proofErr w:type="gramEnd"/>
      <w:r w:rsidRPr="00940052">
        <w:rPr>
          <w:rFonts w:ascii="PT Sans" w:hAnsi="PT Sans"/>
          <w:sz w:val="24"/>
          <w:szCs w:val="24"/>
        </w:rPr>
        <w:t>. Санкт-Петербурга.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Трудоустройство выпускников возможно на многочисленных промышленных предприятиях и научно-исследовательских институтах Российской Федерации и зарубежья, таких как: ОАО «Газпром», ОАО «Объединенная двигателестроительная корпорация», ОАО «Невский завод» (ОАО «РЭПХ»), ОАО «Силовые машины», и другие отечественные и зарубежные компании.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Условия обучения</w:t>
      </w:r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Нормативный срок </w:t>
      </w:r>
      <w:proofErr w:type="gramStart"/>
      <w:r w:rsidRPr="00940052">
        <w:rPr>
          <w:rFonts w:ascii="PT Sans" w:hAnsi="PT Sans"/>
          <w:color w:val="000000"/>
          <w:sz w:val="24"/>
          <w:szCs w:val="24"/>
        </w:rPr>
        <w:t xml:space="preserve">освоения основной образовательной программы подготовки </w:t>
      </w:r>
      <w:r w:rsidR="00C453FD">
        <w:rPr>
          <w:rFonts w:ascii="PT Sans" w:hAnsi="PT Sans"/>
          <w:color w:val="000000"/>
          <w:sz w:val="24"/>
          <w:szCs w:val="24"/>
        </w:rPr>
        <w:t>бакалавра</w:t>
      </w:r>
      <w:proofErr w:type="gramEnd"/>
      <w:r w:rsidR="008864C7" w:rsidRPr="00940052">
        <w:rPr>
          <w:rFonts w:ascii="PT Sans" w:hAnsi="PT Sans"/>
          <w:color w:val="000000"/>
          <w:sz w:val="24"/>
          <w:szCs w:val="24"/>
        </w:rPr>
        <w:t xml:space="preserve"> </w:t>
      </w:r>
      <w:r w:rsidRPr="00940052">
        <w:rPr>
          <w:rFonts w:ascii="PT Sans" w:hAnsi="PT Sans"/>
          <w:color w:val="000000"/>
          <w:sz w:val="24"/>
          <w:szCs w:val="24"/>
        </w:rPr>
        <w:t xml:space="preserve">при </w:t>
      </w:r>
      <w:r w:rsidR="008864C7" w:rsidRPr="00940052">
        <w:rPr>
          <w:rFonts w:ascii="PT Sans" w:hAnsi="PT Sans"/>
          <w:color w:val="000000"/>
          <w:sz w:val="24"/>
          <w:szCs w:val="24"/>
        </w:rPr>
        <w:t>заочной</w:t>
      </w:r>
      <w:r w:rsidRPr="00940052">
        <w:rPr>
          <w:rFonts w:ascii="PT Sans" w:hAnsi="PT Sans"/>
          <w:color w:val="000000"/>
          <w:sz w:val="24"/>
          <w:szCs w:val="24"/>
        </w:rPr>
        <w:t xml:space="preserve"> форме обучения - </w:t>
      </w:r>
      <w:r w:rsidR="00C453FD">
        <w:rPr>
          <w:rFonts w:ascii="PT Sans" w:hAnsi="PT Sans"/>
          <w:color w:val="000000"/>
          <w:sz w:val="24"/>
          <w:szCs w:val="24"/>
        </w:rPr>
        <w:t>5 лет</w:t>
      </w:r>
      <w:r w:rsidRPr="00940052">
        <w:rPr>
          <w:rFonts w:ascii="PT Sans" w:hAnsi="PT Sans"/>
          <w:color w:val="000000"/>
          <w:sz w:val="24"/>
          <w:szCs w:val="24"/>
        </w:rPr>
        <w:t>. Обучение происходит на контрактной основе.</w:t>
      </w:r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</w:p>
    <w:p w:rsidR="003853D6" w:rsidRPr="00940052" w:rsidRDefault="003853D6" w:rsidP="003853D6">
      <w:pPr>
        <w:pStyle w:val="a6"/>
        <w:ind w:firstLine="708"/>
        <w:jc w:val="both"/>
        <w:rPr>
          <w:rFonts w:ascii="PT Sans" w:hAnsi="PT Sans"/>
          <w:color w:val="000000"/>
          <w:sz w:val="24"/>
          <w:szCs w:val="24"/>
        </w:rPr>
      </w:pP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История</w:t>
      </w:r>
    </w:p>
    <w:p w:rsidR="001C2827" w:rsidRDefault="001C2827" w:rsidP="001C2827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Специфика и структура научного познания, его методы и формы. Факт, проблема и гипотеза, эмпирические и внеэмпирические факторы развития науки.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Философия</w:t>
      </w:r>
    </w:p>
    <w:p w:rsidR="001C2827" w:rsidRDefault="001C2827" w:rsidP="001C2827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Научно-технический прогресс и перспективы человека как вида, индивида, личности, сущность и критерии общественного прогресса, вопросы выживания и устойчивого развития человечества. 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Экономика</w:t>
      </w:r>
    </w:p>
    <w:p w:rsidR="001C2827" w:rsidRDefault="001C2827" w:rsidP="001C2827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Практическое владение экономическими вопросами в энергетике для научной и профессиональной деятельности. 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Безопасность жизнедеятельности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>Нормы и правила в энергетики</w:t>
      </w:r>
      <w:r>
        <w:rPr>
          <w:rFonts w:ascii="PT Sans" w:hAnsi="PT Sans"/>
          <w:sz w:val="24"/>
          <w:szCs w:val="24"/>
        </w:rPr>
        <w:t xml:space="preserve">. </w:t>
      </w:r>
      <w:r w:rsidR="00276D25">
        <w:rPr>
          <w:rFonts w:ascii="PT Sans" w:hAnsi="PT Sans"/>
          <w:sz w:val="24"/>
          <w:szCs w:val="24"/>
        </w:rPr>
        <w:t xml:space="preserve">Сосуды под давлением. </w:t>
      </w:r>
      <w:proofErr w:type="spellStart"/>
      <w:r w:rsidR="00276D25">
        <w:rPr>
          <w:rFonts w:ascii="PT Sans" w:hAnsi="PT Sans"/>
          <w:sz w:val="24"/>
          <w:szCs w:val="24"/>
        </w:rPr>
        <w:t>Электро</w:t>
      </w:r>
      <w:r>
        <w:rPr>
          <w:rFonts w:ascii="PT Sans" w:hAnsi="PT Sans"/>
          <w:sz w:val="24"/>
          <w:szCs w:val="24"/>
        </w:rPr>
        <w:t>безопасность</w:t>
      </w:r>
      <w:proofErr w:type="spellEnd"/>
      <w:r>
        <w:rPr>
          <w:rFonts w:ascii="PT Sans" w:hAnsi="PT Sans"/>
          <w:sz w:val="24"/>
          <w:szCs w:val="24"/>
        </w:rPr>
        <w:t>. Вредные и токсичные газы. Освещенность. Шумовое воздействие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Культурология</w:t>
      </w:r>
    </w:p>
    <w:p w:rsidR="00C453FD" w:rsidRPr="00C453FD" w:rsidRDefault="001C2827" w:rsidP="00C453FD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Глобальные проблемы современности, взаимодействие цивилизаций и сценариев будущего.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Политология</w:t>
      </w:r>
    </w:p>
    <w:p w:rsidR="00C453FD" w:rsidRPr="00C453FD" w:rsidRDefault="001C2827" w:rsidP="00C453FD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Научные революции, смена типов рациональности, взаимосвязь эмпирического, теоретического и </w:t>
      </w:r>
      <w:proofErr w:type="spellStart"/>
      <w:r w:rsidRPr="00940052">
        <w:rPr>
          <w:rFonts w:ascii="PT Sans" w:hAnsi="PT Sans"/>
          <w:sz w:val="24"/>
          <w:szCs w:val="24"/>
        </w:rPr>
        <w:t>метатеоретического</w:t>
      </w:r>
      <w:proofErr w:type="spellEnd"/>
      <w:r w:rsidRPr="00940052">
        <w:rPr>
          <w:rFonts w:ascii="PT Sans" w:hAnsi="PT Sans"/>
          <w:sz w:val="24"/>
          <w:szCs w:val="24"/>
        </w:rPr>
        <w:t xml:space="preserve"> уровней научного познания.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Социология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>Социальные аспекты строительства энергетически</w:t>
      </w:r>
      <w:r>
        <w:rPr>
          <w:rFonts w:ascii="PT Sans" w:hAnsi="PT Sans"/>
          <w:sz w:val="24"/>
          <w:szCs w:val="24"/>
        </w:rPr>
        <w:t>х объ</w:t>
      </w:r>
      <w:r w:rsidRPr="00832B7E">
        <w:rPr>
          <w:rFonts w:ascii="PT Sans" w:hAnsi="PT Sans"/>
          <w:sz w:val="24"/>
          <w:szCs w:val="24"/>
        </w:rPr>
        <w:t>ектов.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lastRenderedPageBreak/>
        <w:t>Правоведение</w:t>
      </w:r>
    </w:p>
    <w:p w:rsidR="00C453FD" w:rsidRPr="00C453FD" w:rsidRDefault="001C2827" w:rsidP="00C453FD">
      <w:pPr>
        <w:ind w:firstLine="567"/>
        <w:rPr>
          <w:rFonts w:ascii="PT Sans" w:hAnsi="PT Sans"/>
          <w:i/>
          <w:sz w:val="24"/>
          <w:szCs w:val="24"/>
        </w:rPr>
      </w:pPr>
      <w:r>
        <w:rPr>
          <w:rFonts w:ascii="PT Sans" w:hAnsi="PT Sans"/>
          <w:i/>
          <w:sz w:val="24"/>
          <w:szCs w:val="24"/>
        </w:rPr>
        <w:t xml:space="preserve">Вопросы права в энергетики законы в области энергетики, экология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Психология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>Диалог в конфликте. Психологическая устойчивость.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Физическая культура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>Основы здорового образа жизни. Правильное питание. Расчет спортивной нагрузки. Укрепление организма. Восстановление после травм и заболеваний. Обзор видов спорта и рекомендации по выбору.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Высшая математика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 xml:space="preserve">Основы высшей математики. Матрицы. Интегралы. Дифференциалы. Пределы. Векторный анализ. Теория вероятности.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Физика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 xml:space="preserve">Прикладная физика и </w:t>
      </w:r>
      <w:proofErr w:type="gramStart"/>
      <w:r w:rsidRPr="00832B7E">
        <w:rPr>
          <w:rFonts w:ascii="PT Sans" w:hAnsi="PT Sans"/>
          <w:sz w:val="24"/>
          <w:szCs w:val="24"/>
        </w:rPr>
        <w:t>законы</w:t>
      </w:r>
      <w:proofErr w:type="gramEnd"/>
      <w:r w:rsidRPr="00832B7E">
        <w:rPr>
          <w:rFonts w:ascii="PT Sans" w:hAnsi="PT Sans"/>
          <w:sz w:val="24"/>
          <w:szCs w:val="24"/>
        </w:rPr>
        <w:t xml:space="preserve"> применяемые в энергетике.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Информатика</w:t>
      </w:r>
    </w:p>
    <w:p w:rsidR="00C453FD" w:rsidRPr="00832B7E" w:rsidRDefault="00832B7E" w:rsidP="00C453FD">
      <w:pPr>
        <w:ind w:firstLine="567"/>
        <w:rPr>
          <w:rFonts w:ascii="PT Sans" w:hAnsi="PT Sans"/>
          <w:sz w:val="24"/>
          <w:szCs w:val="24"/>
        </w:rPr>
      </w:pPr>
      <w:r w:rsidRPr="00832B7E">
        <w:rPr>
          <w:rFonts w:ascii="PT Sans" w:hAnsi="PT Sans"/>
          <w:sz w:val="24"/>
          <w:szCs w:val="24"/>
        </w:rPr>
        <w:t>Основы програм</w:t>
      </w:r>
      <w:r w:rsidR="009963DC">
        <w:rPr>
          <w:rFonts w:ascii="PT Sans" w:hAnsi="PT Sans"/>
          <w:sz w:val="24"/>
          <w:szCs w:val="24"/>
        </w:rPr>
        <w:t>м</w:t>
      </w:r>
      <w:r w:rsidRPr="00832B7E">
        <w:rPr>
          <w:rFonts w:ascii="PT Sans" w:hAnsi="PT Sans"/>
          <w:sz w:val="24"/>
          <w:szCs w:val="24"/>
        </w:rPr>
        <w:t xml:space="preserve">ирования. Обзор САПР программ. Моделирование в </w:t>
      </w:r>
      <w:proofErr w:type="spellStart"/>
      <w:r w:rsidRPr="00832B7E">
        <w:rPr>
          <w:rFonts w:ascii="PT Sans" w:hAnsi="PT Sans"/>
          <w:sz w:val="24"/>
          <w:szCs w:val="24"/>
        </w:rPr>
        <w:t>кад</w:t>
      </w:r>
      <w:proofErr w:type="spellEnd"/>
      <w:r w:rsidRPr="00832B7E">
        <w:rPr>
          <w:rFonts w:ascii="PT Sans" w:hAnsi="PT Sans"/>
          <w:sz w:val="24"/>
          <w:szCs w:val="24"/>
        </w:rPr>
        <w:t>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Базовый курс иностранного языка</w:t>
      </w:r>
    </w:p>
    <w:p w:rsidR="00276D25" w:rsidRDefault="00276D25" w:rsidP="00276D25">
      <w:pPr>
        <w:ind w:firstLine="567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Основы перевода технических текстов.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Современные методы проектирования и моделирования турбокомпрессоров нефтегазовой отрасли ( на ин</w:t>
      </w:r>
      <w:proofErr w:type="gramStart"/>
      <w:r w:rsidRPr="00C453FD">
        <w:rPr>
          <w:rFonts w:ascii="PT Sans" w:hAnsi="PT Sans"/>
          <w:i/>
          <w:sz w:val="24"/>
          <w:szCs w:val="24"/>
        </w:rPr>
        <w:t>.</w:t>
      </w:r>
      <w:proofErr w:type="gramEnd"/>
      <w:r w:rsidRPr="00C453FD">
        <w:rPr>
          <w:rFonts w:ascii="PT Sans" w:hAnsi="PT Sans"/>
          <w:i/>
          <w:sz w:val="24"/>
          <w:szCs w:val="24"/>
        </w:rPr>
        <w:t xml:space="preserve"> </w:t>
      </w:r>
      <w:proofErr w:type="gramStart"/>
      <w:r w:rsidRPr="00C453FD">
        <w:rPr>
          <w:rFonts w:ascii="PT Sans" w:hAnsi="PT Sans"/>
          <w:i/>
          <w:sz w:val="24"/>
          <w:szCs w:val="24"/>
        </w:rPr>
        <w:t>я</w:t>
      </w:r>
      <w:proofErr w:type="gramEnd"/>
      <w:r w:rsidRPr="00C453FD">
        <w:rPr>
          <w:rFonts w:ascii="PT Sans" w:hAnsi="PT Sans"/>
          <w:i/>
          <w:sz w:val="24"/>
          <w:szCs w:val="24"/>
        </w:rPr>
        <w:t>зыке)</w:t>
      </w:r>
    </w:p>
    <w:p w:rsidR="00C453FD" w:rsidRPr="00276D25" w:rsidRDefault="00276D25" w:rsidP="00C453FD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Программы для моделирования течений в турбокомпрессорах</w:t>
      </w:r>
      <w:r>
        <w:rPr>
          <w:rFonts w:ascii="PT Sans" w:hAnsi="PT Sans"/>
          <w:sz w:val="24"/>
          <w:szCs w:val="24"/>
        </w:rPr>
        <w:t xml:space="preserve"> нефтегазовой отрасли</w:t>
      </w:r>
      <w:r w:rsidRPr="00276D25">
        <w:rPr>
          <w:rFonts w:ascii="PT Sans" w:hAnsi="PT Sans"/>
          <w:sz w:val="24"/>
          <w:szCs w:val="24"/>
        </w:rPr>
        <w:t>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Современные методы проектирования и моделирования компрессоро</w:t>
      </w:r>
      <w:proofErr w:type="gramStart"/>
      <w:r w:rsidRPr="00C453FD">
        <w:rPr>
          <w:rFonts w:ascii="PT Sans" w:hAnsi="PT Sans"/>
          <w:i/>
          <w:sz w:val="24"/>
          <w:szCs w:val="24"/>
        </w:rPr>
        <w:t>в(</w:t>
      </w:r>
      <w:proofErr w:type="gramEnd"/>
      <w:r w:rsidRPr="00C453FD">
        <w:rPr>
          <w:rFonts w:ascii="PT Sans" w:hAnsi="PT Sans"/>
          <w:i/>
          <w:sz w:val="24"/>
          <w:szCs w:val="24"/>
        </w:rPr>
        <w:t xml:space="preserve"> на ин. языке)</w:t>
      </w:r>
    </w:p>
    <w:p w:rsidR="00276D25" w:rsidRPr="00276D25" w:rsidRDefault="00276D25" w:rsidP="00276D25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Программы для моделирования течений в турбокомпрессорах.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Химия</w:t>
      </w:r>
    </w:p>
    <w:p w:rsidR="00C453FD" w:rsidRPr="00276D25" w:rsidRDefault="00276D25" w:rsidP="00C453FD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Общая химия для энергетики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Введение в профессиональную деятельность</w:t>
      </w:r>
    </w:p>
    <w:p w:rsidR="00C453FD" w:rsidRPr="00276D25" w:rsidRDefault="00276D25" w:rsidP="00C453FD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Обзор и специфика работы в энергомашиностроении.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Электротехника и электроника</w:t>
      </w:r>
    </w:p>
    <w:p w:rsidR="00C453FD" w:rsidRPr="00276D25" w:rsidRDefault="00276D25" w:rsidP="00C453FD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Основы электротехники и электроники.</w:t>
      </w:r>
      <w:r>
        <w:rPr>
          <w:rFonts w:ascii="PT Sans" w:hAnsi="PT Sans"/>
          <w:sz w:val="24"/>
          <w:szCs w:val="24"/>
        </w:rPr>
        <w:t xml:space="preserve"> Промышленные сети. Преобразование напряжения.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Технология конструкционных материалов</w:t>
      </w:r>
    </w:p>
    <w:p w:rsidR="00C453FD" w:rsidRPr="00276D25" w:rsidRDefault="00276D25" w:rsidP="00C453FD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Виды конструкционных материалов и их обработка.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Начертательная геометрия</w:t>
      </w:r>
    </w:p>
    <w:p w:rsidR="00C453FD" w:rsidRPr="00276D25" w:rsidRDefault="00276D25" w:rsidP="00C453FD">
      <w:pPr>
        <w:ind w:firstLine="567"/>
        <w:rPr>
          <w:rFonts w:ascii="PT Sans" w:hAnsi="PT Sans"/>
          <w:sz w:val="24"/>
          <w:szCs w:val="24"/>
        </w:rPr>
      </w:pPr>
      <w:r w:rsidRPr="00276D25">
        <w:rPr>
          <w:rFonts w:ascii="PT Sans" w:hAnsi="PT Sans"/>
          <w:sz w:val="24"/>
          <w:szCs w:val="24"/>
        </w:rPr>
        <w:t>Основы изображения об</w:t>
      </w:r>
      <w:r w:rsidR="009963DC">
        <w:rPr>
          <w:rFonts w:ascii="PT Sans" w:hAnsi="PT Sans"/>
          <w:sz w:val="24"/>
          <w:szCs w:val="24"/>
        </w:rPr>
        <w:t>ъ</w:t>
      </w:r>
      <w:r w:rsidRPr="00276D25">
        <w:rPr>
          <w:rFonts w:ascii="PT Sans" w:hAnsi="PT Sans"/>
          <w:sz w:val="24"/>
          <w:szCs w:val="24"/>
        </w:rPr>
        <w:t>ектов в пространстве и на плоскости.</w:t>
      </w:r>
      <w:r>
        <w:rPr>
          <w:rFonts w:ascii="PT Sans" w:hAnsi="PT Sans"/>
          <w:sz w:val="24"/>
          <w:szCs w:val="24"/>
        </w:rPr>
        <w:t xml:space="preserve">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Инженерная графика</w:t>
      </w:r>
    </w:p>
    <w:p w:rsidR="00C453FD" w:rsidRPr="00937816" w:rsidRDefault="00937816" w:rsidP="00C453FD">
      <w:pPr>
        <w:ind w:firstLine="567"/>
        <w:rPr>
          <w:rFonts w:ascii="PT Sans" w:hAnsi="PT Sans"/>
          <w:sz w:val="24"/>
          <w:szCs w:val="24"/>
        </w:rPr>
      </w:pPr>
      <w:r w:rsidRPr="00937816">
        <w:rPr>
          <w:rFonts w:ascii="PT Sans" w:hAnsi="PT Sans"/>
          <w:sz w:val="24"/>
          <w:szCs w:val="24"/>
        </w:rPr>
        <w:t>Оформление конструкторской документации. Чертежи.</w:t>
      </w:r>
    </w:p>
    <w:p w:rsidR="00C453FD" w:rsidRPr="00937816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937816">
        <w:rPr>
          <w:rFonts w:ascii="PT Sans" w:hAnsi="PT Sans"/>
          <w:i/>
          <w:sz w:val="24"/>
          <w:szCs w:val="24"/>
        </w:rPr>
        <w:t>Теоретическая механика</w:t>
      </w:r>
    </w:p>
    <w:p w:rsidR="00C453FD" w:rsidRPr="00937816" w:rsidRDefault="00937816" w:rsidP="00C453FD">
      <w:pPr>
        <w:ind w:firstLine="567"/>
        <w:rPr>
          <w:rFonts w:ascii="PT Sans" w:hAnsi="PT Sans"/>
          <w:sz w:val="24"/>
          <w:szCs w:val="24"/>
        </w:rPr>
      </w:pPr>
      <w:r w:rsidRPr="00937816">
        <w:rPr>
          <w:rFonts w:ascii="PT Sans" w:hAnsi="PT Sans"/>
          <w:sz w:val="24"/>
          <w:szCs w:val="24"/>
        </w:rPr>
        <w:t xml:space="preserve">Уравнения механики для описания движений, взаимодействия.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Прикладная механика</w:t>
      </w:r>
    </w:p>
    <w:p w:rsidR="00C453FD" w:rsidRPr="00937816" w:rsidRDefault="00937816" w:rsidP="00C453FD">
      <w:pPr>
        <w:ind w:firstLine="567"/>
        <w:rPr>
          <w:rFonts w:ascii="PT Sans" w:hAnsi="PT Sans"/>
          <w:sz w:val="24"/>
          <w:szCs w:val="24"/>
        </w:rPr>
      </w:pPr>
      <w:r w:rsidRPr="00937816">
        <w:rPr>
          <w:rFonts w:ascii="PT Sans" w:hAnsi="PT Sans"/>
          <w:sz w:val="24"/>
          <w:szCs w:val="24"/>
        </w:rPr>
        <w:t xml:space="preserve">Прочность элементов конструкций. Крепление.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Компьютерные технологии</w:t>
      </w:r>
    </w:p>
    <w:p w:rsidR="00C453FD" w:rsidRPr="00937816" w:rsidRDefault="00937816" w:rsidP="00C453FD">
      <w:pPr>
        <w:ind w:firstLine="567"/>
        <w:rPr>
          <w:rFonts w:ascii="PT Sans" w:hAnsi="PT Sans"/>
          <w:sz w:val="24"/>
          <w:szCs w:val="24"/>
        </w:rPr>
      </w:pPr>
      <w:r w:rsidRPr="00937816">
        <w:rPr>
          <w:rFonts w:ascii="PT Sans" w:hAnsi="PT Sans"/>
          <w:sz w:val="24"/>
          <w:szCs w:val="24"/>
        </w:rPr>
        <w:t>Современные технологии моделирования кластеры и программы.</w:t>
      </w:r>
    </w:p>
    <w:p w:rsidR="00C453FD" w:rsidRPr="00937816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937816">
        <w:rPr>
          <w:rFonts w:ascii="PT Sans" w:hAnsi="PT Sans"/>
          <w:i/>
          <w:sz w:val="24"/>
          <w:szCs w:val="24"/>
        </w:rPr>
        <w:t>Метрология</w:t>
      </w:r>
    </w:p>
    <w:p w:rsidR="00C453FD" w:rsidRPr="00937816" w:rsidRDefault="00937816" w:rsidP="00C453FD">
      <w:pPr>
        <w:ind w:firstLine="567"/>
        <w:rPr>
          <w:rFonts w:ascii="PT Sans" w:hAnsi="PT Sans"/>
          <w:sz w:val="24"/>
          <w:szCs w:val="24"/>
        </w:rPr>
      </w:pPr>
      <w:r w:rsidRPr="00937816">
        <w:rPr>
          <w:rFonts w:ascii="PT Sans" w:hAnsi="PT Sans"/>
          <w:sz w:val="24"/>
          <w:szCs w:val="24"/>
        </w:rPr>
        <w:t>Стандартизация и взаимозаменяемость. Размерные цепи. Допуски и посадки. Точность изготовления. Виды производств.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Механика газа и аэродинамика процессов энергетического оборудования</w:t>
      </w:r>
    </w:p>
    <w:p w:rsidR="00C453FD" w:rsidRPr="00937816" w:rsidRDefault="00937816" w:rsidP="00C453FD">
      <w:pPr>
        <w:ind w:firstLine="567"/>
        <w:rPr>
          <w:rFonts w:ascii="PT Sans" w:hAnsi="PT Sans"/>
          <w:sz w:val="24"/>
          <w:szCs w:val="24"/>
        </w:rPr>
      </w:pPr>
      <w:r w:rsidRPr="00937816">
        <w:rPr>
          <w:rFonts w:ascii="PT Sans" w:hAnsi="PT Sans"/>
          <w:sz w:val="24"/>
          <w:szCs w:val="24"/>
        </w:rPr>
        <w:t>Движение газа в замкнутых и открытых системах.</w:t>
      </w:r>
      <w:r>
        <w:rPr>
          <w:rFonts w:ascii="PT Sans" w:hAnsi="PT Sans"/>
          <w:sz w:val="24"/>
          <w:szCs w:val="24"/>
        </w:rPr>
        <w:t xml:space="preserve"> Понятие турбулентности. Скорость звука. Число </w:t>
      </w:r>
      <w:proofErr w:type="spellStart"/>
      <w:r>
        <w:rPr>
          <w:rFonts w:ascii="PT Sans" w:hAnsi="PT Sans"/>
          <w:sz w:val="24"/>
          <w:szCs w:val="24"/>
        </w:rPr>
        <w:t>Рейнольдса</w:t>
      </w:r>
      <w:proofErr w:type="spellEnd"/>
      <w:r>
        <w:rPr>
          <w:rFonts w:ascii="PT Sans" w:hAnsi="PT Sans"/>
          <w:sz w:val="24"/>
          <w:szCs w:val="24"/>
        </w:rPr>
        <w:t>. Граничные условия. Обтекание тел, циркуляция.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>
        <w:rPr>
          <w:rFonts w:ascii="PT Sans" w:hAnsi="PT Sans"/>
          <w:i/>
          <w:sz w:val="24"/>
          <w:szCs w:val="24"/>
        </w:rPr>
        <w:t>Теп</w:t>
      </w:r>
      <w:r w:rsidRPr="00C453FD">
        <w:rPr>
          <w:rFonts w:ascii="PT Sans" w:hAnsi="PT Sans"/>
          <w:i/>
          <w:sz w:val="24"/>
          <w:szCs w:val="24"/>
        </w:rPr>
        <w:t>лообменники  термодинамика и теплообмен</w:t>
      </w:r>
    </w:p>
    <w:p w:rsidR="00C453FD" w:rsidRP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Регулирование и автоматизация компрессорных, холодильных установок и вспомогательного оборудования</w:t>
      </w:r>
    </w:p>
    <w:p w:rsidR="00937816" w:rsidRPr="00940052" w:rsidRDefault="00937816" w:rsidP="00937816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lastRenderedPageBreak/>
        <w:t>Целью является формирование у выпускников знания, умения и навыков для самостоятельного решения задач построения систем регулирования и автоматизации при проектировании и эксплуатации компрессорных  машин.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Расчет и конструирование компрессоров об</w:t>
      </w:r>
      <w:r w:rsidR="009963DC">
        <w:rPr>
          <w:rFonts w:ascii="PT Sans" w:hAnsi="PT Sans"/>
          <w:i/>
          <w:sz w:val="24"/>
          <w:szCs w:val="24"/>
        </w:rPr>
        <w:t>ъ</w:t>
      </w:r>
      <w:r w:rsidRPr="00C453FD">
        <w:rPr>
          <w:rFonts w:ascii="PT Sans" w:hAnsi="PT Sans"/>
          <w:i/>
          <w:sz w:val="24"/>
          <w:szCs w:val="24"/>
        </w:rPr>
        <w:t xml:space="preserve">емного действия </w:t>
      </w:r>
    </w:p>
    <w:p w:rsidR="00937816" w:rsidRPr="00940052" w:rsidRDefault="00937816" w:rsidP="00937816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изучения курса освоение специальной подготовки по теории рабочего процесса, расчету и конструированию компрессорных машин </w:t>
      </w:r>
      <w:r>
        <w:rPr>
          <w:rFonts w:ascii="PT Sans" w:hAnsi="PT Sans"/>
          <w:color w:val="000000"/>
          <w:sz w:val="24"/>
          <w:szCs w:val="24"/>
        </w:rPr>
        <w:t>об</w:t>
      </w:r>
      <w:r w:rsidR="009963DC">
        <w:rPr>
          <w:rFonts w:ascii="PT Sans" w:hAnsi="PT Sans"/>
          <w:color w:val="000000"/>
          <w:sz w:val="24"/>
          <w:szCs w:val="24"/>
        </w:rPr>
        <w:t>ъ</w:t>
      </w:r>
      <w:r>
        <w:rPr>
          <w:rFonts w:ascii="PT Sans" w:hAnsi="PT Sans"/>
          <w:color w:val="000000"/>
          <w:sz w:val="24"/>
          <w:szCs w:val="24"/>
        </w:rPr>
        <w:t>емного</w:t>
      </w:r>
      <w:r w:rsidRPr="00940052">
        <w:rPr>
          <w:rFonts w:ascii="PT Sans" w:hAnsi="PT Sans"/>
          <w:color w:val="000000"/>
          <w:sz w:val="24"/>
          <w:szCs w:val="24"/>
        </w:rPr>
        <w:t xml:space="preserve"> действия.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Теория турбокомпрессоров</w:t>
      </w:r>
    </w:p>
    <w:p w:rsidR="00C453FD" w:rsidRPr="00937816" w:rsidRDefault="00937816" w:rsidP="00C453FD">
      <w:pPr>
        <w:ind w:firstLine="567"/>
        <w:rPr>
          <w:rFonts w:ascii="PT Sans" w:hAnsi="PT Sans"/>
          <w:color w:val="000000"/>
          <w:sz w:val="24"/>
          <w:szCs w:val="24"/>
        </w:rPr>
      </w:pPr>
      <w:r w:rsidRPr="00937816">
        <w:rPr>
          <w:rFonts w:ascii="PT Sans" w:hAnsi="PT Sans"/>
          <w:color w:val="000000"/>
          <w:sz w:val="24"/>
          <w:szCs w:val="24"/>
        </w:rPr>
        <w:t>Теория турбокомпрессоров.</w:t>
      </w:r>
      <w:r>
        <w:rPr>
          <w:rFonts w:ascii="PT Sans" w:hAnsi="PT Sans"/>
          <w:i/>
          <w:sz w:val="24"/>
          <w:szCs w:val="24"/>
        </w:rPr>
        <w:t xml:space="preserve"> </w:t>
      </w:r>
      <w:r w:rsidRPr="00937816">
        <w:rPr>
          <w:rFonts w:ascii="PT Sans" w:hAnsi="PT Sans"/>
          <w:color w:val="000000"/>
          <w:sz w:val="24"/>
          <w:szCs w:val="24"/>
        </w:rPr>
        <w:t>Принцип действия. Законы механики. Потери. Элементы конструкций.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Теория объемных компрессоров</w:t>
      </w:r>
    </w:p>
    <w:p w:rsidR="00937816" w:rsidRDefault="00937816" w:rsidP="00C453FD">
      <w:pPr>
        <w:ind w:firstLine="567"/>
        <w:rPr>
          <w:rFonts w:ascii="PT Sans" w:hAnsi="PT Sans"/>
          <w:color w:val="000000"/>
          <w:sz w:val="24"/>
          <w:szCs w:val="24"/>
        </w:rPr>
      </w:pPr>
      <w:r w:rsidRPr="00937816">
        <w:rPr>
          <w:rFonts w:ascii="PT Sans" w:hAnsi="PT Sans"/>
          <w:color w:val="000000"/>
          <w:sz w:val="24"/>
          <w:szCs w:val="24"/>
        </w:rPr>
        <w:t xml:space="preserve">Теория </w:t>
      </w:r>
      <w:r>
        <w:rPr>
          <w:rFonts w:ascii="PT Sans" w:hAnsi="PT Sans"/>
          <w:color w:val="000000"/>
          <w:sz w:val="24"/>
          <w:szCs w:val="24"/>
        </w:rPr>
        <w:t>объемных компрессоров</w:t>
      </w:r>
      <w:r w:rsidRPr="00937816">
        <w:rPr>
          <w:rFonts w:ascii="PT Sans" w:hAnsi="PT Sans"/>
          <w:color w:val="000000"/>
          <w:sz w:val="24"/>
          <w:szCs w:val="24"/>
        </w:rPr>
        <w:t>.</w:t>
      </w:r>
      <w:r>
        <w:rPr>
          <w:rFonts w:ascii="PT Sans" w:hAnsi="PT Sans"/>
          <w:i/>
          <w:sz w:val="24"/>
          <w:szCs w:val="24"/>
        </w:rPr>
        <w:t xml:space="preserve"> </w:t>
      </w:r>
      <w:r>
        <w:rPr>
          <w:rFonts w:ascii="PT Sans" w:hAnsi="PT Sans"/>
          <w:color w:val="000000"/>
          <w:sz w:val="24"/>
          <w:szCs w:val="24"/>
        </w:rPr>
        <w:t>Принцип действия. Мех</w:t>
      </w:r>
      <w:r w:rsidR="009963DC">
        <w:rPr>
          <w:rFonts w:ascii="PT Sans" w:hAnsi="PT Sans"/>
          <w:color w:val="000000"/>
          <w:sz w:val="24"/>
          <w:szCs w:val="24"/>
        </w:rPr>
        <w:t>а</w:t>
      </w:r>
      <w:r>
        <w:rPr>
          <w:rFonts w:ascii="PT Sans" w:hAnsi="PT Sans"/>
          <w:color w:val="000000"/>
          <w:sz w:val="24"/>
          <w:szCs w:val="24"/>
        </w:rPr>
        <w:t>низм движения</w:t>
      </w:r>
      <w:r w:rsidRPr="00937816">
        <w:rPr>
          <w:rFonts w:ascii="PT Sans" w:hAnsi="PT Sans"/>
          <w:color w:val="000000"/>
          <w:sz w:val="24"/>
          <w:szCs w:val="24"/>
        </w:rPr>
        <w:t xml:space="preserve">. </w:t>
      </w:r>
      <w:r>
        <w:rPr>
          <w:rFonts w:ascii="PT Sans" w:hAnsi="PT Sans"/>
          <w:color w:val="000000"/>
          <w:sz w:val="24"/>
          <w:szCs w:val="24"/>
        </w:rPr>
        <w:t>Индикаторная диаграмма</w:t>
      </w:r>
      <w:r w:rsidRPr="00937816">
        <w:rPr>
          <w:rFonts w:ascii="PT Sans" w:hAnsi="PT Sans"/>
          <w:color w:val="000000"/>
          <w:sz w:val="24"/>
          <w:szCs w:val="24"/>
        </w:rPr>
        <w:t>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Динамика</w:t>
      </w:r>
      <w:proofErr w:type="gramStart"/>
      <w:r w:rsidRPr="00C453FD">
        <w:rPr>
          <w:rFonts w:ascii="PT Sans" w:hAnsi="PT Sans"/>
          <w:i/>
          <w:sz w:val="24"/>
          <w:szCs w:val="24"/>
        </w:rPr>
        <w:t>.</w:t>
      </w:r>
      <w:proofErr w:type="gramEnd"/>
      <w:r w:rsidRPr="00C453FD">
        <w:rPr>
          <w:rFonts w:ascii="PT Sans" w:hAnsi="PT Sans"/>
          <w:i/>
          <w:sz w:val="24"/>
          <w:szCs w:val="24"/>
        </w:rPr>
        <w:t xml:space="preserve"> </w:t>
      </w:r>
      <w:proofErr w:type="gramStart"/>
      <w:r w:rsidRPr="00C453FD">
        <w:rPr>
          <w:rFonts w:ascii="PT Sans" w:hAnsi="PT Sans"/>
          <w:i/>
          <w:sz w:val="24"/>
          <w:szCs w:val="24"/>
        </w:rPr>
        <w:t>п</w:t>
      </w:r>
      <w:proofErr w:type="gramEnd"/>
      <w:r w:rsidRPr="00C453FD">
        <w:rPr>
          <w:rFonts w:ascii="PT Sans" w:hAnsi="PT Sans"/>
          <w:i/>
          <w:sz w:val="24"/>
          <w:szCs w:val="24"/>
        </w:rPr>
        <w:t>рочность. надежность и диагностика компрессорных машин</w:t>
      </w:r>
    </w:p>
    <w:p w:rsidR="00937816" w:rsidRPr="00940052" w:rsidRDefault="00937816" w:rsidP="00937816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>Целью является формирование у выпускников знания, умения и навыков для самостоятельного решения задач расчета на надежность при проектировании и эксплуатации энергетических машин.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Расчет и конструирование ротационных компрессоров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>Целью изучения курса освоение специальной подготовки по теории рабочего процесса, расчету и конструированию компрессорных машин</w:t>
      </w:r>
      <w:r>
        <w:rPr>
          <w:rFonts w:ascii="PT Sans" w:hAnsi="PT Sans"/>
          <w:color w:val="000000"/>
          <w:sz w:val="24"/>
          <w:szCs w:val="24"/>
        </w:rPr>
        <w:t xml:space="preserve"> ротационного</w:t>
      </w:r>
      <w:r w:rsidRPr="00940052">
        <w:rPr>
          <w:rFonts w:ascii="PT Sans" w:hAnsi="PT Sans"/>
          <w:color w:val="000000"/>
          <w:sz w:val="24"/>
          <w:szCs w:val="24"/>
        </w:rPr>
        <w:t xml:space="preserve"> действия.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Расчет и конструирование осевых компрессоров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изучения курса освоение специальной подготовки по теории рабочего процесса, расчету и конструированию </w:t>
      </w:r>
      <w:proofErr w:type="gramStart"/>
      <w:r w:rsidRPr="00940052">
        <w:rPr>
          <w:rFonts w:ascii="PT Sans" w:hAnsi="PT Sans"/>
          <w:color w:val="000000"/>
          <w:sz w:val="24"/>
          <w:szCs w:val="24"/>
        </w:rPr>
        <w:t>компрессорных</w:t>
      </w:r>
      <w:proofErr w:type="gramEnd"/>
      <w:r w:rsidRPr="00940052">
        <w:rPr>
          <w:rFonts w:ascii="PT Sans" w:hAnsi="PT Sans"/>
          <w:color w:val="000000"/>
          <w:sz w:val="24"/>
          <w:szCs w:val="24"/>
        </w:rPr>
        <w:t xml:space="preserve"> </w:t>
      </w:r>
      <w:r>
        <w:rPr>
          <w:rFonts w:ascii="PT Sans" w:hAnsi="PT Sans"/>
          <w:color w:val="000000"/>
          <w:sz w:val="24"/>
          <w:szCs w:val="24"/>
        </w:rPr>
        <w:t>динамического осевого</w:t>
      </w:r>
      <w:r w:rsidRPr="00940052">
        <w:rPr>
          <w:rFonts w:ascii="PT Sans" w:hAnsi="PT Sans"/>
          <w:color w:val="000000"/>
          <w:sz w:val="24"/>
          <w:szCs w:val="24"/>
        </w:rPr>
        <w:t xml:space="preserve"> действия.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Теория автоматического регулирования компрессоров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формирование у выпускников знания, умения и навыков для самостоятельного решения </w:t>
      </w:r>
      <w:proofErr w:type="gramStart"/>
      <w:r w:rsidRPr="00940052">
        <w:rPr>
          <w:rFonts w:ascii="PT Sans" w:hAnsi="PT Sans"/>
          <w:color w:val="000000"/>
          <w:sz w:val="24"/>
          <w:szCs w:val="24"/>
        </w:rPr>
        <w:t>задач построения систем регулирования компрессорных  машин</w:t>
      </w:r>
      <w:proofErr w:type="gramEnd"/>
      <w:r w:rsidRPr="00940052">
        <w:rPr>
          <w:rFonts w:ascii="PT Sans" w:hAnsi="PT Sans"/>
          <w:color w:val="000000"/>
          <w:sz w:val="24"/>
          <w:szCs w:val="24"/>
        </w:rPr>
        <w:t>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Современные методы проектирования и моделирования компрессоров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>Целью является ознакомления с современными методами исследовательской и проектной работы.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Приводы компрессорного оборудования в энергетике</w:t>
      </w:r>
    </w:p>
    <w:p w:rsidR="004C717F" w:rsidRDefault="004C717F" w:rsidP="00C453FD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ознакомления с </w:t>
      </w:r>
      <w:r>
        <w:rPr>
          <w:rFonts w:ascii="PT Sans" w:hAnsi="PT Sans"/>
          <w:color w:val="000000"/>
          <w:sz w:val="24"/>
          <w:szCs w:val="24"/>
        </w:rPr>
        <w:t xml:space="preserve">видами приводов для компрессоров их достоинствами и недостатками. 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Возобн</w:t>
      </w:r>
      <w:r w:rsidR="009963DC">
        <w:rPr>
          <w:rFonts w:ascii="PT Sans" w:hAnsi="PT Sans"/>
          <w:i/>
          <w:sz w:val="24"/>
          <w:szCs w:val="24"/>
        </w:rPr>
        <w:t>о</w:t>
      </w:r>
      <w:r w:rsidRPr="00C453FD">
        <w:rPr>
          <w:rFonts w:ascii="PT Sans" w:hAnsi="PT Sans"/>
          <w:i/>
          <w:sz w:val="24"/>
          <w:szCs w:val="24"/>
        </w:rPr>
        <w:t>вляемые источники энергии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формирование у выпускников общих знаний о тепловых насосах, </w:t>
      </w:r>
      <w:proofErr w:type="spellStart"/>
      <w:r w:rsidRPr="00940052">
        <w:rPr>
          <w:rFonts w:ascii="PT Sans" w:hAnsi="PT Sans"/>
          <w:color w:val="000000"/>
          <w:sz w:val="24"/>
          <w:szCs w:val="24"/>
        </w:rPr>
        <w:t>ветрогенераторах</w:t>
      </w:r>
      <w:proofErr w:type="spellEnd"/>
      <w:r w:rsidRPr="00940052">
        <w:rPr>
          <w:rFonts w:ascii="PT Sans" w:hAnsi="PT Sans"/>
          <w:color w:val="000000"/>
          <w:sz w:val="24"/>
          <w:szCs w:val="24"/>
        </w:rPr>
        <w:t>, солнечных элементах, методов их выбора, перспективах применяемости.</w:t>
      </w:r>
      <w:r>
        <w:rPr>
          <w:rFonts w:ascii="PT Sans" w:hAnsi="PT Sans"/>
          <w:color w:val="000000"/>
          <w:sz w:val="24"/>
          <w:szCs w:val="24"/>
        </w:rPr>
        <w:t xml:space="preserve"> Утилизация </w:t>
      </w:r>
      <w:proofErr w:type="spellStart"/>
      <w:r>
        <w:rPr>
          <w:rFonts w:ascii="PT Sans" w:hAnsi="PT Sans"/>
          <w:color w:val="000000"/>
          <w:sz w:val="24"/>
          <w:szCs w:val="24"/>
        </w:rPr>
        <w:t>низкопотенциальной</w:t>
      </w:r>
      <w:proofErr w:type="spellEnd"/>
      <w:r>
        <w:rPr>
          <w:rFonts w:ascii="PT Sans" w:hAnsi="PT Sans"/>
          <w:color w:val="000000"/>
          <w:sz w:val="24"/>
          <w:szCs w:val="24"/>
        </w:rPr>
        <w:t xml:space="preserve"> энергии.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Двигатели внутреннего сгорания в энергетике</w:t>
      </w:r>
    </w:p>
    <w:p w:rsidR="00C453FD" w:rsidRPr="00C453FD" w:rsidRDefault="004C717F" w:rsidP="00C453FD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ознакомления с </w:t>
      </w:r>
      <w:r>
        <w:rPr>
          <w:rFonts w:ascii="PT Sans" w:hAnsi="PT Sans"/>
          <w:color w:val="000000"/>
          <w:sz w:val="24"/>
          <w:szCs w:val="24"/>
        </w:rPr>
        <w:t>устройством и принципом работы ДВС, а также характеристиками.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Турбины в энергетике</w:t>
      </w:r>
    </w:p>
    <w:p w:rsidR="004C717F" w:rsidRPr="00C453FD" w:rsidRDefault="004C717F" w:rsidP="004C717F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ознакомления с </w:t>
      </w:r>
      <w:r>
        <w:rPr>
          <w:rFonts w:ascii="PT Sans" w:hAnsi="PT Sans"/>
          <w:color w:val="000000"/>
          <w:sz w:val="24"/>
          <w:szCs w:val="24"/>
        </w:rPr>
        <w:t>устройством и принципом работы турбин, а также характеристиками.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Котлы и реакторы в энергетике</w:t>
      </w:r>
    </w:p>
    <w:p w:rsidR="004C717F" w:rsidRPr="00C453FD" w:rsidRDefault="004C717F" w:rsidP="004C717F">
      <w:pPr>
        <w:ind w:firstLine="567"/>
        <w:rPr>
          <w:rFonts w:ascii="PT Sans" w:hAnsi="PT Sans"/>
          <w:i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ознакомления с </w:t>
      </w:r>
      <w:r>
        <w:rPr>
          <w:rFonts w:ascii="PT Sans" w:hAnsi="PT Sans"/>
          <w:color w:val="000000"/>
          <w:sz w:val="24"/>
          <w:szCs w:val="24"/>
        </w:rPr>
        <w:t>устройством и принципом работы котлов, а также характеристиками.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Холодильная техника</w:t>
      </w:r>
    </w:p>
    <w:p w:rsidR="004C717F" w:rsidRPr="00940052" w:rsidRDefault="004C717F" w:rsidP="004C717F">
      <w:pPr>
        <w:ind w:firstLine="567"/>
        <w:rPr>
          <w:rFonts w:ascii="PT Sans" w:hAnsi="PT Sans"/>
          <w:i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 xml:space="preserve">Целью изучения курса является приобретение знаний основ проектирования и эксплуатации компрессорных станций, включая газоперекачивающие станции магистрального транспорта газа и компрессорные стации для технологических процессов </w:t>
      </w:r>
      <w:proofErr w:type="spellStart"/>
      <w:r w:rsidRPr="00940052">
        <w:rPr>
          <w:rFonts w:ascii="PT Sans" w:hAnsi="PT Sans"/>
          <w:color w:val="000000"/>
          <w:sz w:val="24"/>
          <w:szCs w:val="24"/>
        </w:rPr>
        <w:t>нефтегазодобычи</w:t>
      </w:r>
      <w:proofErr w:type="spellEnd"/>
      <w:r w:rsidRPr="00940052">
        <w:rPr>
          <w:rFonts w:ascii="PT Sans" w:hAnsi="PT Sans"/>
          <w:color w:val="000000"/>
          <w:sz w:val="27"/>
          <w:szCs w:val="27"/>
        </w:rPr>
        <w:t>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Теория, расчет и конструкция турбокомпрессоров нефтегазовой промышленности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lastRenderedPageBreak/>
        <w:t>Целью изучения курса является формирование у выпускников</w:t>
      </w:r>
      <w:r>
        <w:rPr>
          <w:rFonts w:ascii="PT Sans" w:hAnsi="PT Sans"/>
          <w:color w:val="000000"/>
          <w:sz w:val="24"/>
          <w:szCs w:val="24"/>
        </w:rPr>
        <w:t xml:space="preserve"> практических знаний расчета турбокомпрессора</w:t>
      </w:r>
      <w:r w:rsidRPr="00940052">
        <w:rPr>
          <w:rFonts w:ascii="PT Sans" w:hAnsi="PT Sans"/>
          <w:color w:val="000000"/>
          <w:sz w:val="24"/>
          <w:szCs w:val="24"/>
        </w:rPr>
        <w:t xml:space="preserve"> специальных технологий моделирования применяемых в исследовании  компрессоров и оборудования.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Расчет и конструирование центробежных компрессоров магистральных газопроводов</w:t>
      </w:r>
    </w:p>
    <w:p w:rsidR="00740BAF" w:rsidRPr="00940052" w:rsidRDefault="00740BAF" w:rsidP="00740BA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>Целью изучения курса является формирование у выпускников</w:t>
      </w:r>
      <w:r>
        <w:rPr>
          <w:rFonts w:ascii="PT Sans" w:hAnsi="PT Sans"/>
          <w:color w:val="000000"/>
          <w:sz w:val="24"/>
          <w:szCs w:val="24"/>
        </w:rPr>
        <w:t xml:space="preserve"> практических знаний расчета центробежного</w:t>
      </w:r>
      <w:r w:rsidR="009963DC">
        <w:rPr>
          <w:rFonts w:ascii="PT Sans" w:hAnsi="PT Sans"/>
          <w:color w:val="000000"/>
          <w:sz w:val="24"/>
          <w:szCs w:val="24"/>
        </w:rPr>
        <w:t xml:space="preserve"> </w:t>
      </w:r>
      <w:r>
        <w:rPr>
          <w:rFonts w:ascii="PT Sans" w:hAnsi="PT Sans"/>
          <w:color w:val="000000"/>
          <w:sz w:val="24"/>
          <w:szCs w:val="24"/>
        </w:rPr>
        <w:t>компрессора</w:t>
      </w:r>
      <w:r w:rsidRPr="00940052">
        <w:rPr>
          <w:rFonts w:ascii="PT Sans" w:hAnsi="PT Sans"/>
          <w:color w:val="000000"/>
          <w:sz w:val="24"/>
          <w:szCs w:val="24"/>
        </w:rPr>
        <w:t xml:space="preserve"> специальных технологий моделирования применяемых в исследовании  компрессоров и оборудования.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Расчет и конструирование центробежных компрессоров переработки и добычи</w:t>
      </w:r>
    </w:p>
    <w:p w:rsidR="00740BAF" w:rsidRPr="00940052" w:rsidRDefault="00740BAF" w:rsidP="00740BA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>Целью изучения курса является формирование у выпускников</w:t>
      </w:r>
      <w:r>
        <w:rPr>
          <w:rFonts w:ascii="PT Sans" w:hAnsi="PT Sans"/>
          <w:color w:val="000000"/>
          <w:sz w:val="24"/>
          <w:szCs w:val="24"/>
        </w:rPr>
        <w:t xml:space="preserve"> практических знаний расчета турбокомпрессора</w:t>
      </w:r>
      <w:r w:rsidRPr="00940052">
        <w:rPr>
          <w:rFonts w:ascii="PT Sans" w:hAnsi="PT Sans"/>
          <w:color w:val="000000"/>
          <w:sz w:val="24"/>
          <w:szCs w:val="24"/>
        </w:rPr>
        <w:t xml:space="preserve"> специальных технологий моделирования применяемых в исследовании  компрессоров и оборудования.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proofErr w:type="spellStart"/>
      <w:r w:rsidRPr="00C453FD">
        <w:rPr>
          <w:rFonts w:ascii="PT Sans" w:hAnsi="PT Sans"/>
          <w:i/>
          <w:sz w:val="24"/>
          <w:szCs w:val="24"/>
        </w:rPr>
        <w:t>Перезачитываемые</w:t>
      </w:r>
      <w:proofErr w:type="spellEnd"/>
      <w:r w:rsidRPr="00C453FD">
        <w:rPr>
          <w:rFonts w:ascii="PT Sans" w:hAnsi="PT Sans"/>
          <w:i/>
          <w:sz w:val="24"/>
          <w:szCs w:val="24"/>
        </w:rPr>
        <w:t xml:space="preserve"> курсы</w:t>
      </w:r>
    </w:p>
    <w:p w:rsidR="00C453FD" w:rsidRPr="004C717F" w:rsidRDefault="004C717F" w:rsidP="00C453FD">
      <w:pPr>
        <w:ind w:firstLine="567"/>
        <w:rPr>
          <w:rFonts w:ascii="PT Sans" w:hAnsi="PT Sans"/>
          <w:color w:val="000000"/>
          <w:sz w:val="24"/>
          <w:szCs w:val="24"/>
        </w:rPr>
      </w:pPr>
      <w:r w:rsidRPr="004C717F">
        <w:rPr>
          <w:rFonts w:ascii="PT Sans" w:hAnsi="PT Sans"/>
          <w:color w:val="000000"/>
          <w:sz w:val="24"/>
          <w:szCs w:val="24"/>
        </w:rPr>
        <w:t>Курсы из пула мобильности.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Конструкция и расчет турбокомпрессора и вспомогательного оборудования</w:t>
      </w:r>
    </w:p>
    <w:p w:rsidR="00740BAF" w:rsidRPr="00940052" w:rsidRDefault="00740BAF" w:rsidP="00740BA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>Целью изучения курса является формирование у выпускников</w:t>
      </w:r>
      <w:r>
        <w:rPr>
          <w:rFonts w:ascii="PT Sans" w:hAnsi="PT Sans"/>
          <w:color w:val="000000"/>
          <w:sz w:val="24"/>
          <w:szCs w:val="24"/>
        </w:rPr>
        <w:t xml:space="preserve"> практических знаний расчета осевого компрессора </w:t>
      </w:r>
      <w:r w:rsidRPr="00940052">
        <w:rPr>
          <w:rFonts w:ascii="PT Sans" w:hAnsi="PT Sans"/>
          <w:color w:val="000000"/>
          <w:sz w:val="24"/>
          <w:szCs w:val="24"/>
        </w:rPr>
        <w:t>специальных технологий моделирования применяемых в исследовании  компрессоров и оборудования.</w:t>
      </w:r>
      <w:proofErr w:type="gramEnd"/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Основы проектной деятельности</w:t>
      </w:r>
    </w:p>
    <w:p w:rsidR="00740BAF" w:rsidRPr="00940052" w:rsidRDefault="00740BAF" w:rsidP="00740BA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>Целью изучения курса является формирование у выпускников</w:t>
      </w:r>
      <w:r>
        <w:rPr>
          <w:rFonts w:ascii="PT Sans" w:hAnsi="PT Sans"/>
          <w:color w:val="000000"/>
          <w:sz w:val="24"/>
          <w:szCs w:val="24"/>
        </w:rPr>
        <w:t xml:space="preserve"> практических знаний для выполнения проектов, а также составления плана проведения проектных работ.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Теория автоматического регулирования компрессоров</w:t>
      </w:r>
    </w:p>
    <w:p w:rsidR="00740BAF" w:rsidRPr="00940052" w:rsidRDefault="00740BAF" w:rsidP="00740BAF">
      <w:pPr>
        <w:ind w:firstLine="567"/>
        <w:rPr>
          <w:rFonts w:ascii="PT Sans" w:hAnsi="PT Sans"/>
          <w:color w:val="000000"/>
          <w:sz w:val="24"/>
          <w:szCs w:val="24"/>
        </w:rPr>
      </w:pPr>
      <w:r w:rsidRPr="00940052">
        <w:rPr>
          <w:rFonts w:ascii="PT Sans" w:hAnsi="PT Sans"/>
          <w:color w:val="000000"/>
          <w:sz w:val="24"/>
          <w:szCs w:val="24"/>
        </w:rPr>
        <w:t xml:space="preserve">Целью является формирование у выпускников знания, умения и навыков для самостоятельного решения </w:t>
      </w:r>
      <w:proofErr w:type="gramStart"/>
      <w:r w:rsidRPr="00940052">
        <w:rPr>
          <w:rFonts w:ascii="PT Sans" w:hAnsi="PT Sans"/>
          <w:color w:val="000000"/>
          <w:sz w:val="24"/>
          <w:szCs w:val="24"/>
        </w:rPr>
        <w:t>задач построения систем регулирования компрессорных  машин</w:t>
      </w:r>
      <w:proofErr w:type="gramEnd"/>
      <w:r w:rsidRPr="00940052">
        <w:rPr>
          <w:rFonts w:ascii="PT Sans" w:hAnsi="PT Sans"/>
          <w:color w:val="000000"/>
          <w:sz w:val="24"/>
          <w:szCs w:val="24"/>
        </w:rPr>
        <w:t>.</w:t>
      </w:r>
    </w:p>
    <w:p w:rsid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  <w:r w:rsidRPr="00C453FD">
        <w:rPr>
          <w:rFonts w:ascii="PT Sans" w:hAnsi="PT Sans"/>
          <w:i/>
          <w:sz w:val="24"/>
          <w:szCs w:val="24"/>
        </w:rPr>
        <w:t>Конструкция и расчет объемного</w:t>
      </w:r>
      <w:r>
        <w:rPr>
          <w:rFonts w:ascii="PT Sans" w:hAnsi="PT Sans"/>
          <w:i/>
          <w:sz w:val="24"/>
          <w:szCs w:val="24"/>
        </w:rPr>
        <w:t xml:space="preserve"> </w:t>
      </w:r>
      <w:r w:rsidRPr="00C453FD">
        <w:rPr>
          <w:rFonts w:ascii="PT Sans" w:hAnsi="PT Sans"/>
          <w:i/>
          <w:sz w:val="24"/>
          <w:szCs w:val="24"/>
        </w:rPr>
        <w:t>компрессора и вспомогательного оборудования</w:t>
      </w:r>
    </w:p>
    <w:p w:rsidR="004C717F" w:rsidRPr="00940052" w:rsidRDefault="004C717F" w:rsidP="004C717F">
      <w:pPr>
        <w:ind w:firstLine="567"/>
        <w:rPr>
          <w:rFonts w:ascii="PT Sans" w:hAnsi="PT Sans"/>
          <w:color w:val="000000"/>
          <w:sz w:val="24"/>
          <w:szCs w:val="24"/>
        </w:rPr>
      </w:pPr>
      <w:proofErr w:type="gramStart"/>
      <w:r w:rsidRPr="00940052">
        <w:rPr>
          <w:rFonts w:ascii="PT Sans" w:hAnsi="PT Sans"/>
          <w:color w:val="000000"/>
          <w:sz w:val="24"/>
          <w:szCs w:val="24"/>
        </w:rPr>
        <w:t>Целью является формирование у выпускников знания, умения и навыков для самостоятельного решения задач организации, планирования и проведения эксперимента для исследования, создания и эксплуатации компрессорных машин и вакуумной техники.</w:t>
      </w:r>
      <w:proofErr w:type="gramEnd"/>
    </w:p>
    <w:p w:rsidR="00C453FD" w:rsidRPr="00C453FD" w:rsidRDefault="00C453FD" w:rsidP="00C453FD">
      <w:pPr>
        <w:ind w:firstLine="567"/>
        <w:rPr>
          <w:rFonts w:ascii="PT Sans" w:hAnsi="PT Sans"/>
          <w:i/>
          <w:sz w:val="24"/>
          <w:szCs w:val="24"/>
        </w:rPr>
      </w:pP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Профессорско-преподавательский персонал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Руководитель программы Кожухов Ю. В. – к.т.н., доц. 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Лебедев А.А. – к.т.н., доц. 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 xml:space="preserve">Садовский Н.И. – к.т.н., доц. 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Зуев А.В. – д.т.н., проф.</w:t>
      </w:r>
    </w:p>
    <w:p w:rsidR="003853D6" w:rsidRPr="00940052" w:rsidRDefault="004C3D8A" w:rsidP="003853D6">
      <w:pPr>
        <w:ind w:firstLine="567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Симонов А.М.</w:t>
      </w:r>
      <w:r w:rsidR="003853D6" w:rsidRPr="00940052">
        <w:rPr>
          <w:rFonts w:ascii="PT Sans" w:hAnsi="PT Sans"/>
          <w:sz w:val="24"/>
          <w:szCs w:val="24"/>
        </w:rPr>
        <w:t xml:space="preserve"> – д.т.н., проф.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Карташов С.В. –  асс.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>Юн В.К. . – д.т.н., проф.</w:t>
      </w:r>
      <w:proofErr w:type="gramEnd"/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Яблоков А.М. –  асс.</w:t>
      </w:r>
    </w:p>
    <w:p w:rsidR="003853D6" w:rsidRPr="00940052" w:rsidRDefault="003853D6" w:rsidP="003853D6">
      <w:pPr>
        <w:ind w:firstLine="567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Данилишин А.М. –  асс.</w:t>
      </w:r>
    </w:p>
    <w:p w:rsidR="003853D6" w:rsidRPr="00940052" w:rsidRDefault="00940052" w:rsidP="003853D6">
      <w:pPr>
        <w:ind w:firstLine="567"/>
        <w:rPr>
          <w:rFonts w:ascii="PT Sans" w:hAnsi="PT Sans"/>
          <w:sz w:val="24"/>
          <w:szCs w:val="24"/>
        </w:rPr>
      </w:pPr>
      <w:proofErr w:type="spellStart"/>
      <w:r w:rsidRPr="00940052">
        <w:rPr>
          <w:rFonts w:ascii="PT Sans" w:hAnsi="PT Sans"/>
          <w:sz w:val="24"/>
          <w:szCs w:val="24"/>
        </w:rPr>
        <w:t>Гилева</w:t>
      </w:r>
      <w:proofErr w:type="spellEnd"/>
      <w:r w:rsidRPr="00940052">
        <w:rPr>
          <w:rFonts w:ascii="PT Sans" w:hAnsi="PT Sans"/>
          <w:sz w:val="24"/>
          <w:szCs w:val="24"/>
        </w:rPr>
        <w:t xml:space="preserve"> Л. В</w:t>
      </w:r>
      <w:r w:rsidR="003853D6" w:rsidRPr="00940052">
        <w:rPr>
          <w:rFonts w:ascii="PT Sans" w:hAnsi="PT Sans"/>
          <w:sz w:val="24"/>
          <w:szCs w:val="24"/>
        </w:rPr>
        <w:t>. –  асс.</w:t>
      </w:r>
    </w:p>
    <w:p w:rsidR="003853D6" w:rsidRPr="00940052" w:rsidRDefault="003853D6" w:rsidP="003853D6">
      <w:pPr>
        <w:widowControl w:val="0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b/>
          <w:bCs/>
          <w:i/>
          <w:iCs/>
          <w:sz w:val="24"/>
          <w:szCs w:val="24"/>
        </w:rPr>
        <w:t>Воз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м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ожн</w:t>
      </w:r>
      <w:r w:rsidRPr="00940052">
        <w:rPr>
          <w:rFonts w:ascii="PT Sans" w:hAnsi="PT Sans"/>
          <w:b/>
          <w:bCs/>
          <w:i/>
          <w:iCs/>
          <w:spacing w:val="-1"/>
          <w:sz w:val="24"/>
          <w:szCs w:val="24"/>
        </w:rPr>
        <w:t>ы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е</w:t>
      </w:r>
      <w:r w:rsidRPr="00940052">
        <w:rPr>
          <w:rFonts w:ascii="PT Sans" w:hAnsi="PT Sans"/>
          <w:b/>
          <w:bCs/>
          <w:i/>
          <w:iCs/>
          <w:spacing w:val="-1"/>
          <w:sz w:val="24"/>
          <w:szCs w:val="24"/>
        </w:rPr>
        <w:t xml:space="preserve"> 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м</w:t>
      </w:r>
      <w:r w:rsidRPr="00940052">
        <w:rPr>
          <w:rFonts w:ascii="PT Sans" w:hAnsi="PT Sans"/>
          <w:b/>
          <w:bCs/>
          <w:i/>
          <w:iCs/>
          <w:spacing w:val="-1"/>
          <w:sz w:val="24"/>
          <w:szCs w:val="24"/>
        </w:rPr>
        <w:t>ес</w:t>
      </w:r>
      <w:r w:rsidRPr="00940052">
        <w:rPr>
          <w:rFonts w:ascii="PT Sans" w:hAnsi="PT Sans"/>
          <w:b/>
          <w:bCs/>
          <w:i/>
          <w:iCs/>
          <w:spacing w:val="3"/>
          <w:sz w:val="24"/>
          <w:szCs w:val="24"/>
        </w:rPr>
        <w:t>т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а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 xml:space="preserve"> 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п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>р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а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>к</w:t>
      </w:r>
      <w:r w:rsidRPr="00940052">
        <w:rPr>
          <w:rFonts w:ascii="PT Sans" w:hAnsi="PT Sans"/>
          <w:b/>
          <w:bCs/>
          <w:i/>
          <w:iCs/>
          <w:spacing w:val="3"/>
          <w:sz w:val="24"/>
          <w:szCs w:val="24"/>
        </w:rPr>
        <w:t>т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>и</w:t>
      </w:r>
      <w:r w:rsidRPr="00940052">
        <w:rPr>
          <w:rFonts w:ascii="PT Sans" w:hAnsi="PT Sans"/>
          <w:b/>
          <w:bCs/>
          <w:i/>
          <w:iCs/>
          <w:spacing w:val="-2"/>
          <w:sz w:val="24"/>
          <w:szCs w:val="24"/>
        </w:rPr>
        <w:t>к</w:t>
      </w:r>
      <w:r w:rsidRPr="00940052">
        <w:rPr>
          <w:rFonts w:ascii="PT Sans" w:hAnsi="PT Sans"/>
          <w:b/>
          <w:bCs/>
          <w:i/>
          <w:iCs/>
          <w:sz w:val="24"/>
          <w:szCs w:val="24"/>
        </w:rPr>
        <w:t>и</w:t>
      </w:r>
      <w:r w:rsidRPr="00940052">
        <w:rPr>
          <w:rFonts w:ascii="PT Sans" w:hAnsi="PT Sans"/>
          <w:b/>
          <w:bCs/>
          <w:i/>
          <w:iCs/>
          <w:spacing w:val="1"/>
          <w:sz w:val="24"/>
          <w:szCs w:val="24"/>
        </w:rPr>
        <w:t xml:space="preserve"> 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r w:rsidRPr="00940052">
        <w:rPr>
          <w:rFonts w:ascii="PT Sans" w:hAnsi="PT Sans"/>
          <w:sz w:val="24"/>
          <w:szCs w:val="24"/>
        </w:rPr>
        <w:t>Педагогическая практика орг</w:t>
      </w:r>
      <w:r w:rsidRPr="00940052">
        <w:rPr>
          <w:rFonts w:ascii="PT Sans" w:hAnsi="PT Sans"/>
          <w:spacing w:val="-1"/>
          <w:sz w:val="24"/>
          <w:szCs w:val="24"/>
        </w:rPr>
        <w:t>а</w:t>
      </w:r>
      <w:r w:rsidRPr="00940052">
        <w:rPr>
          <w:rFonts w:ascii="PT Sans" w:hAnsi="PT Sans"/>
          <w:spacing w:val="1"/>
          <w:sz w:val="24"/>
          <w:szCs w:val="24"/>
        </w:rPr>
        <w:t>н</w:t>
      </w:r>
      <w:r w:rsidRPr="00940052">
        <w:rPr>
          <w:rFonts w:ascii="PT Sans" w:hAnsi="PT Sans"/>
          <w:spacing w:val="-1"/>
          <w:sz w:val="24"/>
          <w:szCs w:val="24"/>
        </w:rPr>
        <w:t>и</w:t>
      </w:r>
      <w:r w:rsidRPr="00940052">
        <w:rPr>
          <w:rFonts w:ascii="PT Sans" w:hAnsi="PT Sans"/>
          <w:spacing w:val="3"/>
          <w:sz w:val="24"/>
          <w:szCs w:val="24"/>
        </w:rPr>
        <w:t>з</w:t>
      </w:r>
      <w:r w:rsidRPr="00940052">
        <w:rPr>
          <w:rFonts w:ascii="PT Sans" w:hAnsi="PT Sans"/>
          <w:spacing w:val="-5"/>
          <w:sz w:val="24"/>
          <w:szCs w:val="24"/>
        </w:rPr>
        <w:t>у</w:t>
      </w:r>
      <w:r w:rsidRPr="00940052">
        <w:rPr>
          <w:rFonts w:ascii="PT Sans" w:hAnsi="PT Sans"/>
          <w:spacing w:val="-1"/>
          <w:sz w:val="24"/>
          <w:szCs w:val="24"/>
        </w:rPr>
        <w:t>е</w:t>
      </w:r>
      <w:r w:rsidRPr="00940052">
        <w:rPr>
          <w:rFonts w:ascii="PT Sans" w:hAnsi="PT Sans"/>
          <w:sz w:val="24"/>
          <w:szCs w:val="24"/>
        </w:rPr>
        <w:t>т</w:t>
      </w:r>
      <w:r w:rsidRPr="00940052">
        <w:rPr>
          <w:rFonts w:ascii="PT Sans" w:hAnsi="PT Sans"/>
          <w:spacing w:val="-1"/>
          <w:sz w:val="24"/>
          <w:szCs w:val="24"/>
        </w:rPr>
        <w:t>с</w:t>
      </w:r>
      <w:r w:rsidRPr="00940052">
        <w:rPr>
          <w:rFonts w:ascii="PT Sans" w:hAnsi="PT Sans"/>
          <w:sz w:val="24"/>
          <w:szCs w:val="24"/>
        </w:rPr>
        <w:t xml:space="preserve">я на кафедре. </w:t>
      </w:r>
      <w:r w:rsidR="00000E14">
        <w:rPr>
          <w:rFonts w:ascii="PT Sans" w:hAnsi="PT Sans"/>
          <w:sz w:val="24"/>
          <w:szCs w:val="24"/>
        </w:rPr>
        <w:t>Эксплуатационная практика</w:t>
      </w:r>
      <w:r w:rsidRPr="00940052">
        <w:rPr>
          <w:rFonts w:ascii="PT Sans" w:hAnsi="PT Sans"/>
          <w:sz w:val="24"/>
          <w:szCs w:val="24"/>
        </w:rPr>
        <w:t xml:space="preserve"> может быть организована в производственных компаниях ОАО «Газпром», ОАО «Объединенная двигателестроительная корпорация», ОАО «Невский завод» (ОАО «РЭПХ»), ОАО «Силовые машины», и другие отечественные и зарубежные компании</w:t>
      </w:r>
      <w:r w:rsidR="00000E14">
        <w:rPr>
          <w:rFonts w:ascii="PT Sans" w:hAnsi="PT Sans"/>
          <w:sz w:val="24"/>
          <w:szCs w:val="24"/>
        </w:rPr>
        <w:t>, ОА</w:t>
      </w:r>
      <w:proofErr w:type="gramStart"/>
      <w:r w:rsidR="00000E14">
        <w:rPr>
          <w:rFonts w:ascii="PT Sans" w:hAnsi="PT Sans"/>
          <w:sz w:val="24"/>
          <w:szCs w:val="24"/>
        </w:rPr>
        <w:t>О"</w:t>
      </w:r>
      <w:proofErr w:type="gramEnd"/>
      <w:r w:rsidR="00000E14">
        <w:rPr>
          <w:rFonts w:ascii="PT Sans" w:hAnsi="PT Sans"/>
          <w:sz w:val="24"/>
          <w:szCs w:val="24"/>
        </w:rPr>
        <w:t xml:space="preserve">Роснефть", </w:t>
      </w:r>
      <w:r w:rsidR="00000E14">
        <w:rPr>
          <w:rFonts w:ascii="PT Sans" w:hAnsi="PT Sans"/>
          <w:sz w:val="24"/>
          <w:szCs w:val="24"/>
          <w:lang w:val="en-US"/>
        </w:rPr>
        <w:t>OAO</w:t>
      </w:r>
      <w:r w:rsidR="00000E14">
        <w:rPr>
          <w:rFonts w:ascii="PT Sans" w:hAnsi="PT Sans"/>
          <w:sz w:val="24"/>
          <w:szCs w:val="24"/>
        </w:rPr>
        <w:t>"Газпром нефть", ОАО"Норильский никель"</w:t>
      </w:r>
      <w:r w:rsidRPr="00940052">
        <w:rPr>
          <w:rFonts w:ascii="PT Sans" w:hAnsi="PT Sans"/>
          <w:sz w:val="24"/>
          <w:szCs w:val="24"/>
        </w:rPr>
        <w:t>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Лаборатории и оборудование</w:t>
      </w:r>
    </w:p>
    <w:p w:rsidR="003853D6" w:rsidRPr="00940052" w:rsidRDefault="003853D6" w:rsidP="003853D6">
      <w:pPr>
        <w:overflowPunct/>
        <w:autoSpaceDE/>
        <w:autoSpaceDN/>
        <w:adjustRightInd/>
        <w:ind w:firstLine="567"/>
        <w:textAlignment w:val="auto"/>
        <w:rPr>
          <w:rFonts w:ascii="PT Sans" w:hAnsi="PT Sans"/>
          <w:sz w:val="24"/>
          <w:szCs w:val="24"/>
        </w:rPr>
      </w:pPr>
      <w:proofErr w:type="gramStart"/>
      <w:r w:rsidRPr="00940052">
        <w:rPr>
          <w:rFonts w:ascii="PT Sans" w:hAnsi="PT Sans"/>
          <w:sz w:val="24"/>
          <w:szCs w:val="24"/>
        </w:rPr>
        <w:t>Для реализации ООП программы «</w:t>
      </w:r>
      <w:r w:rsidR="009D0514" w:rsidRPr="00940052">
        <w:rPr>
          <w:rFonts w:ascii="PT Sans" w:hAnsi="PT Sans"/>
          <w:sz w:val="24"/>
          <w:szCs w:val="24"/>
        </w:rPr>
        <w:t>Вакуумная и компрессорная техника физических установок</w:t>
      </w:r>
      <w:r w:rsidRPr="00940052">
        <w:rPr>
          <w:rFonts w:ascii="PT Sans" w:hAnsi="PT Sans"/>
          <w:sz w:val="24"/>
          <w:szCs w:val="24"/>
        </w:rPr>
        <w:t xml:space="preserve">» выпускающая кафедра «Компрессорная вакуумная и холодильная техника»  оснащена: - учебной лабораторией на 7 установок различного назначения, предназначенных для выполнения до различных лабораторных работ в области поршневых компрессоров, винтовых компрессоров, </w:t>
      </w:r>
      <w:r w:rsidRPr="00940052">
        <w:rPr>
          <w:rFonts w:ascii="PT Sans" w:hAnsi="PT Sans"/>
          <w:sz w:val="24"/>
          <w:szCs w:val="24"/>
        </w:rPr>
        <w:lastRenderedPageBreak/>
        <w:t xml:space="preserve">центробежных компрессоров, осевых компрессоров, </w:t>
      </w:r>
      <w:r w:rsidR="00DA23C6" w:rsidRPr="00940052">
        <w:rPr>
          <w:rFonts w:ascii="PT Sans" w:hAnsi="PT Sans"/>
          <w:sz w:val="24"/>
          <w:szCs w:val="24"/>
        </w:rPr>
        <w:t>вакуумных</w:t>
      </w:r>
      <w:r w:rsidRPr="00940052">
        <w:rPr>
          <w:rFonts w:ascii="PT Sans" w:hAnsi="PT Sans"/>
          <w:sz w:val="24"/>
          <w:szCs w:val="24"/>
        </w:rPr>
        <w:t xml:space="preserve"> систем, холодильных установок, пневматических сетей;</w:t>
      </w:r>
      <w:proofErr w:type="gramEnd"/>
      <w:r w:rsidRPr="00940052">
        <w:rPr>
          <w:rFonts w:ascii="PT Sans" w:hAnsi="PT Sans"/>
          <w:sz w:val="24"/>
          <w:szCs w:val="24"/>
        </w:rPr>
        <w:t xml:space="preserve"> - компьютерным классом компьютеров; - двумя аудиториями, с интерактивными досками.</w:t>
      </w:r>
      <w:proofErr w:type="gramStart"/>
      <w:r w:rsidRPr="00940052">
        <w:rPr>
          <w:rFonts w:ascii="PT Sans" w:hAnsi="PT Sans"/>
          <w:sz w:val="24"/>
          <w:szCs w:val="24"/>
        </w:rPr>
        <w:t xml:space="preserve"> .</w:t>
      </w:r>
      <w:proofErr w:type="gramEnd"/>
      <w:r w:rsidRPr="00940052">
        <w:rPr>
          <w:rFonts w:ascii="PT Sans" w:hAnsi="PT Sans"/>
          <w:sz w:val="24"/>
          <w:szCs w:val="24"/>
        </w:rPr>
        <w:t xml:space="preserve"> Полезная площадь лабораторных и учебных помещений полностью удовлетворяет нормативам для ведения образовательной деятельности.</w:t>
      </w:r>
    </w:p>
    <w:p w:rsidR="003853D6" w:rsidRPr="00940052" w:rsidRDefault="003853D6" w:rsidP="003853D6">
      <w:pPr>
        <w:pStyle w:val="a6"/>
        <w:jc w:val="both"/>
        <w:rPr>
          <w:rFonts w:ascii="PT Sans" w:hAnsi="PT Sans"/>
          <w:b/>
          <w:i/>
          <w:color w:val="000000"/>
          <w:sz w:val="24"/>
          <w:szCs w:val="24"/>
        </w:rPr>
      </w:pPr>
      <w:r w:rsidRPr="00940052">
        <w:rPr>
          <w:rFonts w:ascii="PT Sans" w:hAnsi="PT Sans"/>
          <w:b/>
          <w:i/>
          <w:color w:val="000000"/>
          <w:sz w:val="24"/>
          <w:szCs w:val="24"/>
        </w:rPr>
        <w:t>Информационно-методическое обеспечение</w:t>
      </w:r>
    </w:p>
    <w:p w:rsidR="003853D6" w:rsidRPr="00940052" w:rsidRDefault="003853D6" w:rsidP="005D51CD">
      <w:pPr>
        <w:spacing w:after="120"/>
        <w:ind w:firstLine="709"/>
        <w:rPr>
          <w:rFonts w:ascii="PT Sans" w:hAnsi="PT Sans"/>
        </w:rPr>
      </w:pPr>
      <w:r w:rsidRPr="00940052">
        <w:rPr>
          <w:rFonts w:ascii="PT Sans" w:hAnsi="PT Sans"/>
          <w:color w:val="000000"/>
          <w:sz w:val="24"/>
          <w:szCs w:val="24"/>
          <w:lang w:eastAsia="en-US"/>
        </w:rPr>
        <w:t>ООП обеспечивается учебно-методической документацией и материалами по всем учебным курсам, дисциплинам ООП. Содержание каждой дисциплины представлено в локальной сети ФГАОУ ВО «СПбПУ». Обучающиеся обеспечены доступом к электронно-библиотечной системе, содержащей издания по основным изучаемым дисциплинам.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940052" w:rsidRPr="00940052" w:rsidRDefault="00940052">
      <w:pPr>
        <w:rPr>
          <w:rFonts w:ascii="PT Sans" w:hAnsi="PT Sans"/>
          <w:b/>
          <w:color w:val="000000"/>
          <w:sz w:val="24"/>
          <w:szCs w:val="24"/>
          <w:lang w:eastAsia="en-US"/>
        </w:rPr>
      </w:pPr>
    </w:p>
    <w:sectPr w:rsidR="00940052" w:rsidRPr="00940052" w:rsidSect="0015137A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773"/>
    <w:multiLevelType w:val="multilevel"/>
    <w:tmpl w:val="3BA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62F"/>
    <w:multiLevelType w:val="multilevel"/>
    <w:tmpl w:val="B0DA4662"/>
    <w:lvl w:ilvl="0">
      <w:start w:val="1"/>
      <w:numFmt w:val="decimal"/>
      <w:lvlText w:val="ОК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496C3A"/>
    <w:multiLevelType w:val="multilevel"/>
    <w:tmpl w:val="90D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D6"/>
    <w:rsid w:val="00000E14"/>
    <w:rsid w:val="000362A5"/>
    <w:rsid w:val="000D0FEF"/>
    <w:rsid w:val="00124A10"/>
    <w:rsid w:val="0015137A"/>
    <w:rsid w:val="00187261"/>
    <w:rsid w:val="001C1571"/>
    <w:rsid w:val="001C2827"/>
    <w:rsid w:val="00276D25"/>
    <w:rsid w:val="00280799"/>
    <w:rsid w:val="00295851"/>
    <w:rsid w:val="003853D6"/>
    <w:rsid w:val="00433F92"/>
    <w:rsid w:val="004A00AE"/>
    <w:rsid w:val="004B1A3F"/>
    <w:rsid w:val="004C3D8A"/>
    <w:rsid w:val="004C717F"/>
    <w:rsid w:val="004F2C7B"/>
    <w:rsid w:val="004F5D63"/>
    <w:rsid w:val="00504DBC"/>
    <w:rsid w:val="00524911"/>
    <w:rsid w:val="00533F3A"/>
    <w:rsid w:val="005D51CD"/>
    <w:rsid w:val="00634232"/>
    <w:rsid w:val="00643ED3"/>
    <w:rsid w:val="006870AE"/>
    <w:rsid w:val="006A74F3"/>
    <w:rsid w:val="006B5B82"/>
    <w:rsid w:val="00717861"/>
    <w:rsid w:val="0072060F"/>
    <w:rsid w:val="00740BAF"/>
    <w:rsid w:val="00741B90"/>
    <w:rsid w:val="00767CA5"/>
    <w:rsid w:val="00832B7E"/>
    <w:rsid w:val="0085263F"/>
    <w:rsid w:val="00856002"/>
    <w:rsid w:val="008864C7"/>
    <w:rsid w:val="00892F97"/>
    <w:rsid w:val="00937816"/>
    <w:rsid w:val="00940052"/>
    <w:rsid w:val="009963DC"/>
    <w:rsid w:val="009B1EAC"/>
    <w:rsid w:val="009D0514"/>
    <w:rsid w:val="00A306C9"/>
    <w:rsid w:val="00A75B83"/>
    <w:rsid w:val="00A876D6"/>
    <w:rsid w:val="00B1359E"/>
    <w:rsid w:val="00B14725"/>
    <w:rsid w:val="00C04590"/>
    <w:rsid w:val="00C453FD"/>
    <w:rsid w:val="00C77379"/>
    <w:rsid w:val="00DA23C6"/>
    <w:rsid w:val="00E143CB"/>
    <w:rsid w:val="00E17873"/>
    <w:rsid w:val="00E337C4"/>
    <w:rsid w:val="00E56C23"/>
    <w:rsid w:val="00E611D2"/>
    <w:rsid w:val="00E6763C"/>
    <w:rsid w:val="00EC2DD0"/>
    <w:rsid w:val="00F0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3D6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3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annotation reference"/>
    <w:rsid w:val="003853D6"/>
    <w:rPr>
      <w:rFonts w:cs="Times New Roman"/>
      <w:sz w:val="16"/>
    </w:rPr>
  </w:style>
  <w:style w:type="paragraph" w:styleId="a4">
    <w:name w:val="annotation text"/>
    <w:basedOn w:val="a"/>
    <w:link w:val="a5"/>
    <w:rsid w:val="003853D6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5">
    <w:name w:val="Текст примечания Знак"/>
    <w:link w:val="a4"/>
    <w:rsid w:val="003853D6"/>
    <w:rPr>
      <w:lang w:eastAsia="zh-CN" w:bidi="ar-SA"/>
    </w:rPr>
  </w:style>
  <w:style w:type="paragraph" w:styleId="a6">
    <w:name w:val="No Spacing"/>
    <w:qFormat/>
    <w:rsid w:val="003853D6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3853D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14725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</vt:lpstr>
    </vt:vector>
  </TitlesOfParts>
  <Company>Home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</dc:title>
  <dc:creator>laa</dc:creator>
  <cp:lastModifiedBy>Karina</cp:lastModifiedBy>
  <cp:revision>4</cp:revision>
  <cp:lastPrinted>2017-06-29T07:31:00Z</cp:lastPrinted>
  <dcterms:created xsi:type="dcterms:W3CDTF">2017-06-29T07:31:00Z</dcterms:created>
  <dcterms:modified xsi:type="dcterms:W3CDTF">2017-11-14T07:40:00Z</dcterms:modified>
</cp:coreProperties>
</file>